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7EE9" w14:textId="77777777" w:rsidR="007E0C9B" w:rsidRDefault="007E0C9B" w:rsidP="00BA07BB">
      <w:pPr>
        <w:spacing w:after="120" w:line="240" w:lineRule="auto"/>
        <w:ind w:left="6300" w:right="-90" w:hanging="630"/>
        <w:contextualSpacing/>
        <w:jc w:val="center"/>
        <w:rPr>
          <w:rFonts w:ascii="Verdana" w:hAnsi="Verdana"/>
          <w:b/>
          <w:sz w:val="20"/>
          <w:szCs w:val="20"/>
        </w:rPr>
      </w:pPr>
    </w:p>
    <w:p w14:paraId="150BDA8B" w14:textId="5A789FE2" w:rsidR="00CF7413" w:rsidRDefault="008F3E84" w:rsidP="00BA07BB">
      <w:pPr>
        <w:spacing w:after="120" w:line="240" w:lineRule="auto"/>
        <w:ind w:left="6300" w:right="-90" w:hanging="630"/>
        <w:contextualSpacing/>
        <w:jc w:val="cente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0" behindDoc="0" locked="0" layoutInCell="1" allowOverlap="1" wp14:anchorId="150BDAEA" wp14:editId="150BDAEB">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5BF43"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58245" behindDoc="0" locked="0" layoutInCell="1" allowOverlap="1" wp14:anchorId="150BDAEC" wp14:editId="150BDAED">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4C6F"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Verdana" w:hAnsi="Verdana"/>
          <w:b/>
          <w:noProof/>
          <w:sz w:val="20"/>
          <w:szCs w:val="20"/>
        </w:rPr>
        <mc:AlternateContent>
          <mc:Choice Requires="wps">
            <w:drawing>
              <wp:anchor distT="0" distB="0" distL="114300" distR="114300" simplePos="0" relativeHeight="251658244" behindDoc="0" locked="0" layoutInCell="1" allowOverlap="1" wp14:anchorId="150BDAEE" wp14:editId="150BDAEF">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F14CF"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" strokecolor="#768692">
                <v:stroke dashstyle="dash"/>
              </v:shape>
            </w:pict>
          </mc:Fallback>
        </mc:AlternateContent>
      </w:r>
      <w:r w:rsidR="00E640BD">
        <w:rPr>
          <w:rFonts w:ascii="Verdana" w:hAnsi="Verdana"/>
          <w:b/>
          <w:sz w:val="20"/>
          <w:szCs w:val="20"/>
        </w:rPr>
        <w:t xml:space="preserve"> </w:t>
      </w:r>
    </w:p>
    <w:p w14:paraId="150BDA8C"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50BDAF0" wp14:editId="150BDAF1">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rPr>
                              <w:id w:val="424773"/>
                            </w:sdtPr>
                            <w:sdtEndPr>
                              <w:rPr>
                                <w:rFonts w:asciiTheme="minorHAnsi" w:hAnsiTheme="minorHAnsi"/>
                                <w:b w:val="0"/>
                                <w:sz w:val="24"/>
                                <w:szCs w:val="24"/>
                              </w:rPr>
                            </w:sdtEndPr>
                            <w:sdtContent>
                              <w:p w14:paraId="150BDB22" w14:textId="7671DA3A" w:rsidR="00506768" w:rsidRPr="00B86C99" w:rsidRDefault="00B61D15"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506768" w:rsidRPr="00287C28">
                                      <w:rPr>
                                        <w:b/>
                                        <w:color w:val="FFFFFF" w:themeColor="accent2"/>
                                      </w:rPr>
                                      <w:t>Payment Policy |</w:t>
                                    </w:r>
                                  </w:sdtContent>
                                </w:sdt>
                                <w:r w:rsidR="00506768" w:rsidRPr="00287C28">
                                  <w:rPr>
                                    <w:color w:val="FFFFFF" w:themeColor="accent2"/>
                                  </w:rPr>
                                  <w:t xml:space="preserve"> </w:t>
                                </w:r>
                                <w:r w:rsidR="000E5F1C" w:rsidRPr="00794194">
                                  <w:rPr>
                                    <w:color w:val="FFFFFF" w:themeColor="accent2"/>
                                  </w:rPr>
                                  <w:t>Non-Reimbursable</w:t>
                                </w:r>
                                <w:r w:rsidR="002A5B71" w:rsidRPr="00794194">
                                  <w:rPr>
                                    <w:color w:val="FFFFFF" w:themeColor="accent2"/>
                                  </w:rPr>
                                  <w:t xml:space="preserve"> Health</w:t>
                                </w:r>
                                <w:r w:rsidR="002A5B71">
                                  <w:rPr>
                                    <w:color w:val="FFFFFF" w:themeColor="accent2"/>
                                  </w:rPr>
                                  <w:t xml:space="preserve"> </w:t>
                                </w:r>
                                <w:r w:rsidR="002A5B71" w:rsidRPr="00794194">
                                  <w:rPr>
                                    <w:color w:val="FFFFFF" w:themeColor="accent2"/>
                                  </w:rPr>
                                  <w:t>Service Codes</w:t>
                                </w:r>
                                <w:r w:rsidR="002A5B71">
                                  <w:rPr>
                                    <w:color w:val="FFFFFF" w:themeColor="accent2"/>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DAF0" id="Rectangle 8"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rPr>
                        <w:id w:val="424773"/>
                      </w:sdtPr>
                      <w:sdtEndPr>
                        <w:rPr>
                          <w:rFonts w:asciiTheme="minorHAnsi" w:hAnsiTheme="minorHAnsi"/>
                          <w:b w:val="0"/>
                          <w:sz w:val="24"/>
                          <w:szCs w:val="24"/>
                        </w:rPr>
                      </w:sdtEndPr>
                      <w:sdtContent>
                        <w:p w14:paraId="150BDB22" w14:textId="7671DA3A" w:rsidR="00506768" w:rsidRPr="00B86C99" w:rsidRDefault="00B61D15"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506768" w:rsidRPr="00287C28">
                                <w:rPr>
                                  <w:b/>
                                  <w:color w:val="FFFFFF" w:themeColor="accent2"/>
                                </w:rPr>
                                <w:t>Payment Policy |</w:t>
                              </w:r>
                            </w:sdtContent>
                          </w:sdt>
                          <w:r w:rsidR="00506768" w:rsidRPr="00287C28">
                            <w:rPr>
                              <w:color w:val="FFFFFF" w:themeColor="accent2"/>
                            </w:rPr>
                            <w:t xml:space="preserve"> </w:t>
                          </w:r>
                          <w:r w:rsidR="000E5F1C" w:rsidRPr="00794194">
                            <w:rPr>
                              <w:color w:val="FFFFFF" w:themeColor="accent2"/>
                            </w:rPr>
                            <w:t>Non-Reimbursable</w:t>
                          </w:r>
                          <w:r w:rsidR="002A5B71" w:rsidRPr="00794194">
                            <w:rPr>
                              <w:color w:val="FFFFFF" w:themeColor="accent2"/>
                            </w:rPr>
                            <w:t xml:space="preserve"> Health</w:t>
                          </w:r>
                          <w:r w:rsidR="002A5B71">
                            <w:rPr>
                              <w:color w:val="FFFFFF" w:themeColor="accent2"/>
                            </w:rPr>
                            <w:t xml:space="preserve"> </w:t>
                          </w:r>
                          <w:r w:rsidR="002A5B71" w:rsidRPr="00794194">
                            <w:rPr>
                              <w:color w:val="FFFFFF" w:themeColor="accent2"/>
                            </w:rPr>
                            <w:t>Service Codes</w:t>
                          </w:r>
                          <w:r w:rsidR="002A5B71">
                            <w:rPr>
                              <w:color w:val="FFFFFF" w:themeColor="accent2"/>
                            </w:rPr>
                            <w:t xml:space="preserve"> </w:t>
                          </w:r>
                        </w:p>
                      </w:sdtContent>
                    </w:sdt>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150BDAF2" wp14:editId="150BDAF3">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710A7"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" strokecolor="#768692">
                <v:stroke dashstyle="dash"/>
              </v:shape>
            </w:pict>
          </mc:Fallback>
        </mc:AlternateContent>
      </w:r>
      <w:sdt>
        <w:sdtPr>
          <w:rPr>
            <w:rFonts w:ascii="Verdana" w:hAnsi="Verdana"/>
            <w:b/>
            <w:noProof/>
            <w:sz w:val="20"/>
            <w:szCs w:val="20"/>
          </w:rPr>
          <w:id w:val="85163266"/>
          <w:lock w:val="sdtContentLocked"/>
          <w:picture/>
        </w:sdtPr>
        <w:sdtEndPr/>
        <w:sdtContent>
          <w:r w:rsidR="00CF7413">
            <w:rPr>
              <w:rFonts w:ascii="Verdana" w:hAnsi="Verdana"/>
              <w:b/>
              <w:noProof/>
              <w:sz w:val="20"/>
              <w:szCs w:val="20"/>
            </w:rPr>
            <w:drawing>
              <wp:inline distT="0" distB="0" distL="0" distR="0" wp14:anchorId="150BDAF4" wp14:editId="150BDAF5">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150BDA8D" w14:textId="61BBEF7D" w:rsidR="002900C9" w:rsidRPr="00657DC9" w:rsidRDefault="00B61D15"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EndPr/>
        <w:sdtContent>
          <w:r w:rsidR="00482051" w:rsidRPr="00022C95">
            <w:rPr>
              <w:rFonts w:ascii="Verdana" w:hAnsi="Verdana"/>
              <w:b/>
            </w:rPr>
            <w:t>EFFECTIVE DATE:</w:t>
          </w:r>
        </w:sdtContent>
      </w:sdt>
      <w:r w:rsidR="005071E5">
        <w:rPr>
          <w:rFonts w:ascii="Verdana" w:hAnsi="Verdana"/>
          <w:b/>
          <w:sz w:val="20"/>
          <w:szCs w:val="20"/>
        </w:rPr>
        <w:t xml:space="preserve"> </w:t>
      </w:r>
      <w:r w:rsidR="00602980" w:rsidRPr="00FD5907">
        <w:rPr>
          <w:rFonts w:asciiTheme="minorHAnsi" w:hAnsiTheme="minorHAnsi"/>
          <w:sz w:val="22"/>
          <w:szCs w:val="22"/>
        </w:rPr>
        <w:t>0</w:t>
      </w:r>
      <w:r w:rsidR="001C018C">
        <w:rPr>
          <w:rFonts w:asciiTheme="minorHAnsi" w:hAnsiTheme="minorHAnsi"/>
          <w:sz w:val="22"/>
          <w:szCs w:val="22"/>
        </w:rPr>
        <w:t>6</w:t>
      </w:r>
      <w:r w:rsidR="0005515E" w:rsidRPr="00FD5907">
        <w:rPr>
          <w:rFonts w:asciiTheme="minorHAnsi" w:hAnsiTheme="minorHAnsi"/>
          <w:sz w:val="22"/>
          <w:szCs w:val="22"/>
        </w:rPr>
        <w:t>|</w:t>
      </w:r>
      <w:r w:rsidR="00602980" w:rsidRPr="00FD5907">
        <w:rPr>
          <w:rFonts w:asciiTheme="minorHAnsi" w:hAnsiTheme="minorHAnsi"/>
          <w:sz w:val="22"/>
          <w:szCs w:val="22"/>
        </w:rPr>
        <w:t>0</w:t>
      </w:r>
      <w:r w:rsidR="00613566" w:rsidRPr="00FD5907">
        <w:rPr>
          <w:rFonts w:asciiTheme="minorHAnsi" w:hAnsiTheme="minorHAnsi"/>
          <w:sz w:val="22"/>
          <w:szCs w:val="22"/>
        </w:rPr>
        <w:t>1</w:t>
      </w:r>
      <w:r w:rsidR="00467246" w:rsidRPr="00FD5907">
        <w:rPr>
          <w:rFonts w:asciiTheme="minorHAnsi" w:hAnsiTheme="minorHAnsi"/>
          <w:sz w:val="22"/>
          <w:szCs w:val="22"/>
        </w:rPr>
        <w:t>|20</w:t>
      </w:r>
      <w:r w:rsidR="001C018C">
        <w:rPr>
          <w:rFonts w:asciiTheme="minorHAnsi" w:hAnsiTheme="minorHAnsi"/>
          <w:sz w:val="22"/>
          <w:szCs w:val="22"/>
        </w:rPr>
        <w:t>13</w:t>
      </w:r>
    </w:p>
    <w:p w14:paraId="150BDA8E" w14:textId="6572251D" w:rsidR="002900C9" w:rsidRPr="00E44688" w:rsidRDefault="008F3E84" w:rsidP="00095569">
      <w:pPr>
        <w:spacing w:after="120" w:line="240" w:lineRule="auto"/>
        <w:contextualSpacing/>
        <w:jc w:val="both"/>
        <w:outlineLvl w:val="0"/>
        <w:rPr>
          <w:rFonts w:asciiTheme="minorHAnsi" w:hAnsiTheme="minorHAnsi"/>
          <w:sz w:val="22"/>
          <w:szCs w:val="22"/>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150BDAF6" wp14:editId="150BDAF7">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B11C"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EndPr/>
        <w:sdtContent>
          <w:r w:rsidR="00482051" w:rsidRPr="00022C95">
            <w:rPr>
              <w:rFonts w:ascii="Verdana" w:hAnsi="Verdana"/>
              <w:b/>
            </w:rPr>
            <w:t xml:space="preserve">POLICY LAST </w:t>
          </w:r>
          <w:r w:rsidR="00003FC7">
            <w:rPr>
              <w:rFonts w:ascii="Verdana" w:hAnsi="Verdana"/>
              <w:b/>
            </w:rPr>
            <w:t>REVIEWED</w:t>
          </w:r>
          <w:r w:rsidR="00482051" w:rsidRPr="00022C95">
            <w:rPr>
              <w:rFonts w:ascii="Verdana" w:hAnsi="Verdana"/>
              <w:b/>
            </w:rPr>
            <w:t>:</w:t>
          </w:r>
        </w:sdtContent>
      </w:sdt>
      <w:r w:rsidR="00482051" w:rsidRPr="00657DC9">
        <w:rPr>
          <w:rFonts w:ascii="Times New Roman" w:hAnsi="Times New Roman"/>
          <w:sz w:val="24"/>
          <w:szCs w:val="24"/>
        </w:rPr>
        <w:t xml:space="preserve"> </w:t>
      </w:r>
      <w:r w:rsidR="00003FC7">
        <w:rPr>
          <w:rFonts w:asciiTheme="minorHAnsi" w:hAnsiTheme="minorHAnsi"/>
          <w:sz w:val="22"/>
          <w:szCs w:val="22"/>
        </w:rPr>
        <w:t>0</w:t>
      </w:r>
      <w:r w:rsidR="00BB2918">
        <w:rPr>
          <w:rFonts w:asciiTheme="minorHAnsi" w:hAnsiTheme="minorHAnsi"/>
          <w:sz w:val="22"/>
          <w:szCs w:val="22"/>
        </w:rPr>
        <w:t>4</w:t>
      </w:r>
      <w:r w:rsidR="0005515E" w:rsidRPr="00EC0093">
        <w:rPr>
          <w:rFonts w:asciiTheme="minorHAnsi" w:hAnsiTheme="minorHAnsi"/>
          <w:sz w:val="22"/>
          <w:szCs w:val="22"/>
        </w:rPr>
        <w:t>|</w:t>
      </w:r>
      <w:r w:rsidR="0036667C">
        <w:rPr>
          <w:rFonts w:asciiTheme="minorHAnsi" w:hAnsiTheme="minorHAnsi"/>
          <w:sz w:val="22"/>
          <w:szCs w:val="22"/>
        </w:rPr>
        <w:t>0</w:t>
      </w:r>
      <w:r w:rsidR="00BB2918">
        <w:rPr>
          <w:rFonts w:asciiTheme="minorHAnsi" w:hAnsiTheme="minorHAnsi"/>
          <w:sz w:val="22"/>
          <w:szCs w:val="22"/>
        </w:rPr>
        <w:t>1</w:t>
      </w:r>
      <w:r w:rsidR="0005515E" w:rsidRPr="00EC0093">
        <w:rPr>
          <w:rFonts w:asciiTheme="minorHAnsi" w:hAnsiTheme="minorHAnsi"/>
          <w:sz w:val="22"/>
          <w:szCs w:val="22"/>
        </w:rPr>
        <w:t>|</w:t>
      </w:r>
      <w:r w:rsidR="00BC2299" w:rsidRPr="00EC0093">
        <w:rPr>
          <w:rFonts w:asciiTheme="minorHAnsi" w:hAnsiTheme="minorHAnsi"/>
          <w:sz w:val="22"/>
          <w:szCs w:val="22"/>
        </w:rPr>
        <w:t>202</w:t>
      </w:r>
      <w:r w:rsidR="00003FC7">
        <w:rPr>
          <w:rFonts w:asciiTheme="minorHAnsi" w:hAnsiTheme="minorHAnsi"/>
          <w:sz w:val="22"/>
          <w:szCs w:val="22"/>
        </w:rPr>
        <w:t>4</w:t>
      </w:r>
    </w:p>
    <w:p w14:paraId="150BDA8F" w14:textId="77777777" w:rsidR="002A5B71" w:rsidRPr="002A5B71" w:rsidRDefault="008F3E84" w:rsidP="002A5B71">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150BDAF8" wp14:editId="150BDAF9">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7AC9"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" strokecolor="#768692">
                <v:stroke dashstyle="dash"/>
              </v:shape>
            </w:pict>
          </mc:Fallback>
        </mc:AlternateContent>
      </w:r>
      <w:r w:rsidR="00875B1F">
        <w:rPr>
          <w:rFonts w:ascii="Verdana" w:hAnsi="Verdana" w:cs="Verdana"/>
          <w:b/>
          <w:bCs/>
          <w:color w:val="0082BF"/>
        </w:rPr>
        <w:br/>
      </w:r>
    </w:p>
    <w:p w14:paraId="150BDA90" w14:textId="77777777" w:rsidR="00453432" w:rsidRPr="00453432" w:rsidRDefault="002A5B71" w:rsidP="006E6EF1">
      <w:pPr>
        <w:autoSpaceDE w:val="0"/>
        <w:autoSpaceDN w:val="0"/>
        <w:adjustRightInd w:val="0"/>
        <w:spacing w:after="0" w:line="240" w:lineRule="auto"/>
        <w:jc w:val="both"/>
        <w:rPr>
          <w:rStyle w:val="Hyperlink"/>
          <w:rFonts w:ascii="Verdana" w:hAnsi="Verdana" w:cs="Verdana"/>
          <w:b/>
          <w:bCs/>
          <w:color w:val="0082BF"/>
          <w:u w:val="none"/>
        </w:rPr>
      </w:pPr>
      <w:r>
        <w:rPr>
          <w:rFonts w:ascii="Verdana" w:hAnsi="Verdana" w:cs="Verdana"/>
          <w:b/>
          <w:bCs/>
          <w:color w:val="0082BF"/>
        </w:rPr>
        <w:t>OVERVIEW</w:t>
      </w:r>
    </w:p>
    <w:p w14:paraId="150BDA91" w14:textId="27F0BAD1" w:rsidR="002A5B71" w:rsidRDefault="002A5B71" w:rsidP="006E6EF1">
      <w:pPr>
        <w:autoSpaceDE w:val="0"/>
        <w:autoSpaceDN w:val="0"/>
        <w:adjustRightInd w:val="0"/>
        <w:spacing w:after="0" w:line="240" w:lineRule="auto"/>
        <w:jc w:val="both"/>
        <w:rPr>
          <w:rFonts w:ascii="Garamond" w:hAnsi="Garamond" w:cs="Garamond"/>
          <w:color w:val="000000"/>
          <w:sz w:val="22"/>
          <w:szCs w:val="22"/>
        </w:rPr>
      </w:pPr>
      <w:r w:rsidRPr="00FD5907">
        <w:rPr>
          <w:rFonts w:ascii="Garamond" w:hAnsi="Garamond" w:cs="Garamond"/>
          <w:color w:val="000000"/>
          <w:sz w:val="22"/>
          <w:szCs w:val="22"/>
        </w:rPr>
        <w:t xml:space="preserve">Blue Cross and Blue Shield of RI (BCBSRI) has determined that the codes listed in this policy are covered </w:t>
      </w:r>
      <w:r w:rsidR="003C2E18" w:rsidRPr="00FD5907">
        <w:rPr>
          <w:rFonts w:ascii="Garamond" w:hAnsi="Garamond" w:cs="Garamond"/>
          <w:color w:val="000000"/>
          <w:sz w:val="22"/>
          <w:szCs w:val="22"/>
        </w:rPr>
        <w:t>services,</w:t>
      </w:r>
      <w:r w:rsidRPr="00FD5907">
        <w:rPr>
          <w:rFonts w:ascii="Garamond" w:hAnsi="Garamond" w:cs="Garamond"/>
          <w:color w:val="000000"/>
          <w:sz w:val="22"/>
          <w:szCs w:val="22"/>
        </w:rPr>
        <w:t xml:space="preserve"> but providers will not be separately reimbursed for the services.  Many of the services are included in the allowance of another service, or BCBSRI has determined that even if the service listed below is the only service filed, we will not reimburse them separately. The codes are provider liability and reimbursement </w:t>
      </w:r>
      <w:r w:rsidR="00416E79" w:rsidRPr="00FD5907">
        <w:rPr>
          <w:rFonts w:ascii="Garamond" w:hAnsi="Garamond" w:cs="Garamond"/>
          <w:color w:val="000000"/>
          <w:sz w:val="22"/>
          <w:szCs w:val="22"/>
        </w:rPr>
        <w:t>vary</w:t>
      </w:r>
      <w:r w:rsidRPr="00FD5907">
        <w:rPr>
          <w:rFonts w:ascii="Garamond" w:hAnsi="Garamond" w:cs="Garamond"/>
          <w:color w:val="000000"/>
          <w:sz w:val="22"/>
          <w:szCs w:val="22"/>
        </w:rPr>
        <w:t xml:space="preserve"> for </w:t>
      </w:r>
      <w:r w:rsidR="00362901" w:rsidRPr="00362901">
        <w:rPr>
          <w:rFonts w:ascii="Garamond" w:hAnsi="Garamond" w:cs="Garamond"/>
          <w:sz w:val="22"/>
          <w:szCs w:val="22"/>
        </w:rPr>
        <w:t>Professional and</w:t>
      </w:r>
      <w:r w:rsidR="00DF355C" w:rsidRPr="00362901">
        <w:rPr>
          <w:rFonts w:ascii="Garamond" w:hAnsi="Garamond" w:cs="Garamond"/>
          <w:sz w:val="22"/>
          <w:szCs w:val="22"/>
        </w:rPr>
        <w:t xml:space="preserve"> </w:t>
      </w:r>
      <w:r w:rsidRPr="00FD5907">
        <w:rPr>
          <w:rFonts w:ascii="Garamond" w:hAnsi="Garamond" w:cs="Garamond"/>
          <w:color w:val="000000"/>
          <w:sz w:val="22"/>
          <w:szCs w:val="22"/>
        </w:rPr>
        <w:t xml:space="preserve">Institutional Providers. The list below is </w:t>
      </w:r>
      <w:r w:rsidRPr="00FD5907">
        <w:rPr>
          <w:rFonts w:ascii="Garamond" w:hAnsi="Garamond" w:cs="Garamond"/>
          <w:b/>
          <w:color w:val="000000"/>
          <w:sz w:val="22"/>
          <w:szCs w:val="22"/>
          <w:u w:val="single"/>
        </w:rPr>
        <w:t xml:space="preserve">not </w:t>
      </w:r>
      <w:r w:rsidR="00594DDB" w:rsidRPr="00FD5907">
        <w:rPr>
          <w:rFonts w:ascii="Garamond" w:hAnsi="Garamond" w:cs="Garamond"/>
          <w:b/>
          <w:color w:val="000000"/>
          <w:sz w:val="22"/>
          <w:szCs w:val="22"/>
          <w:u w:val="single"/>
        </w:rPr>
        <w:t>all-inclusive</w:t>
      </w:r>
      <w:r w:rsidR="00594DDB" w:rsidRPr="00FD5907">
        <w:rPr>
          <w:rFonts w:ascii="Garamond" w:hAnsi="Garamond" w:cs="Garamond"/>
          <w:color w:val="000000"/>
          <w:sz w:val="22"/>
          <w:szCs w:val="22"/>
        </w:rPr>
        <w:t xml:space="preserve"> and </w:t>
      </w:r>
      <w:r w:rsidR="00602980" w:rsidRPr="00FD5907">
        <w:rPr>
          <w:rFonts w:ascii="Garamond" w:hAnsi="Garamond" w:cs="Garamond"/>
          <w:color w:val="000000"/>
          <w:sz w:val="22"/>
          <w:szCs w:val="22"/>
        </w:rPr>
        <w:t>is</w:t>
      </w:r>
      <w:r w:rsidRPr="00FD5907">
        <w:rPr>
          <w:rFonts w:ascii="Garamond" w:hAnsi="Garamond" w:cs="Garamond"/>
          <w:color w:val="000000"/>
          <w:sz w:val="22"/>
          <w:szCs w:val="22"/>
        </w:rPr>
        <w:t xml:space="preserve"> updated quarterly to reflect any additional or deleted codes.  </w:t>
      </w:r>
    </w:p>
    <w:p w14:paraId="2219A4CF" w14:textId="77777777" w:rsidR="006E6EF1" w:rsidRPr="00FD5907" w:rsidRDefault="006E6EF1" w:rsidP="006E6EF1">
      <w:pPr>
        <w:autoSpaceDE w:val="0"/>
        <w:autoSpaceDN w:val="0"/>
        <w:adjustRightInd w:val="0"/>
        <w:spacing w:after="0" w:line="240" w:lineRule="auto"/>
        <w:jc w:val="both"/>
        <w:rPr>
          <w:rFonts w:ascii="Garamond" w:hAnsi="Garamond" w:cs="Garamond"/>
          <w:color w:val="000000"/>
          <w:sz w:val="22"/>
          <w:szCs w:val="22"/>
        </w:rPr>
      </w:pPr>
    </w:p>
    <w:p w14:paraId="150BDA92" w14:textId="77777777"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7A8D33F1" w14:textId="1DE3068D" w:rsidR="002C3972" w:rsidRPr="00362901" w:rsidRDefault="002C3972" w:rsidP="000F7EAA">
      <w:pPr>
        <w:autoSpaceDE w:val="0"/>
        <w:autoSpaceDN w:val="0"/>
        <w:adjustRightInd w:val="0"/>
        <w:spacing w:after="0" w:line="240" w:lineRule="auto"/>
        <w:jc w:val="both"/>
        <w:rPr>
          <w:rFonts w:ascii="Garamond" w:hAnsi="Garamond" w:cs="Garamond"/>
          <w:sz w:val="22"/>
          <w:szCs w:val="22"/>
        </w:rPr>
      </w:pPr>
      <w:r w:rsidRPr="00362901">
        <w:rPr>
          <w:rFonts w:ascii="Garamond" w:hAnsi="Garamond" w:cs="Garamond"/>
          <w:sz w:val="22"/>
          <w:szCs w:val="22"/>
        </w:rPr>
        <w:t>Not applicable</w:t>
      </w:r>
    </w:p>
    <w:p w14:paraId="6688899E" w14:textId="77777777" w:rsidR="00D173E3" w:rsidRDefault="00D173E3" w:rsidP="002A5B71">
      <w:pPr>
        <w:autoSpaceDE w:val="0"/>
        <w:autoSpaceDN w:val="0"/>
        <w:adjustRightInd w:val="0"/>
        <w:spacing w:after="0" w:line="240" w:lineRule="auto"/>
        <w:jc w:val="both"/>
        <w:rPr>
          <w:rFonts w:ascii="Verdana" w:hAnsi="Verdana" w:cs="Verdana"/>
          <w:b/>
          <w:bCs/>
          <w:color w:val="0082BF"/>
        </w:rPr>
      </w:pPr>
    </w:p>
    <w:p w14:paraId="150BDA95" w14:textId="2A003F48"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PRIOR AUTHORIZATION</w:t>
      </w:r>
    </w:p>
    <w:p w14:paraId="150BDA96" w14:textId="6A573C18" w:rsidR="002A5B71" w:rsidRPr="00FD5907" w:rsidRDefault="002A5B71" w:rsidP="002A5B71">
      <w:pPr>
        <w:autoSpaceDE w:val="0"/>
        <w:autoSpaceDN w:val="0"/>
        <w:adjustRightInd w:val="0"/>
        <w:spacing w:after="120" w:line="240" w:lineRule="auto"/>
        <w:jc w:val="both"/>
        <w:rPr>
          <w:rFonts w:asciiTheme="minorHAnsi" w:hAnsiTheme="minorHAnsi" w:cs="Helv"/>
          <w:color w:val="000000"/>
          <w:sz w:val="22"/>
          <w:szCs w:val="22"/>
        </w:rPr>
      </w:pPr>
      <w:r w:rsidRPr="00FD5907">
        <w:rPr>
          <w:rFonts w:asciiTheme="minorHAnsi" w:hAnsiTheme="minorHAnsi" w:cs="Garamond"/>
          <w:color w:val="000000"/>
          <w:sz w:val="22"/>
          <w:szCs w:val="22"/>
        </w:rPr>
        <w:t xml:space="preserve">Not </w:t>
      </w:r>
      <w:r w:rsidR="00CB062B">
        <w:rPr>
          <w:rFonts w:asciiTheme="minorHAnsi" w:hAnsiTheme="minorHAnsi" w:cs="Garamond"/>
          <w:color w:val="000000"/>
          <w:sz w:val="22"/>
          <w:szCs w:val="22"/>
        </w:rPr>
        <w:t>a</w:t>
      </w:r>
      <w:r w:rsidRPr="00FD5907">
        <w:rPr>
          <w:rFonts w:asciiTheme="minorHAnsi" w:hAnsiTheme="minorHAnsi" w:cs="Garamond"/>
          <w:color w:val="000000"/>
          <w:sz w:val="22"/>
          <w:szCs w:val="22"/>
        </w:rPr>
        <w:t>pplicable</w:t>
      </w:r>
      <w:r w:rsidRPr="00FD5907">
        <w:rPr>
          <w:rFonts w:asciiTheme="minorHAnsi" w:hAnsiTheme="minorHAnsi" w:cs="Helv"/>
          <w:color w:val="000000"/>
          <w:sz w:val="22"/>
          <w:szCs w:val="22"/>
        </w:rPr>
        <w:t>.</w:t>
      </w:r>
    </w:p>
    <w:p w14:paraId="150BDA98" w14:textId="1361FAEC"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30E3EDED" w14:textId="4A7FE5F5" w:rsidR="004B52E3" w:rsidRPr="00362901" w:rsidRDefault="005D020F" w:rsidP="002A5B71">
      <w:pPr>
        <w:autoSpaceDE w:val="0"/>
        <w:autoSpaceDN w:val="0"/>
        <w:adjustRightInd w:val="0"/>
        <w:spacing w:after="0" w:line="240" w:lineRule="auto"/>
        <w:jc w:val="both"/>
        <w:rPr>
          <w:rFonts w:ascii="Garamond" w:hAnsi="Garamond" w:cs="Verdana"/>
          <w:b/>
          <w:bCs/>
          <w:sz w:val="22"/>
          <w:szCs w:val="22"/>
        </w:rPr>
      </w:pPr>
      <w:r w:rsidRPr="00362901">
        <w:rPr>
          <w:rFonts w:ascii="Garamond" w:hAnsi="Garamond" w:cs="Verdana"/>
          <w:b/>
          <w:bCs/>
          <w:sz w:val="22"/>
          <w:szCs w:val="22"/>
        </w:rPr>
        <w:t>Medicare Advantage Plans</w:t>
      </w:r>
      <w:r w:rsidR="004B52E3" w:rsidRPr="00362901">
        <w:rPr>
          <w:rFonts w:ascii="Garamond" w:hAnsi="Garamond" w:cs="Verdana"/>
          <w:b/>
          <w:bCs/>
          <w:sz w:val="22"/>
          <w:szCs w:val="22"/>
        </w:rPr>
        <w:t xml:space="preserve"> and Commercial Products</w:t>
      </w:r>
    </w:p>
    <w:p w14:paraId="4224EA23" w14:textId="6DB98564" w:rsidR="009E1B81" w:rsidRDefault="000F7EAA" w:rsidP="009E1B81">
      <w:pPr>
        <w:spacing w:after="0"/>
        <w:rPr>
          <w:rFonts w:ascii="Garamond" w:hAnsi="Garamond" w:cs="Garamond"/>
          <w:color w:val="000000"/>
          <w:sz w:val="22"/>
          <w:szCs w:val="22"/>
        </w:rPr>
      </w:pPr>
      <w:r w:rsidRPr="00FD5907">
        <w:rPr>
          <w:rFonts w:ascii="Garamond" w:hAnsi="Garamond" w:cs="Garamond"/>
          <w:color w:val="000000"/>
          <w:sz w:val="22"/>
          <w:szCs w:val="22"/>
        </w:rPr>
        <w:t>The attached excel workbook reflects</w:t>
      </w:r>
      <w:r w:rsidR="001728E9">
        <w:rPr>
          <w:rFonts w:ascii="Garamond" w:hAnsi="Garamond" w:cs="Garamond"/>
          <w:color w:val="000000"/>
          <w:sz w:val="22"/>
          <w:szCs w:val="22"/>
        </w:rPr>
        <w:t xml:space="preserve"> </w:t>
      </w:r>
      <w:r w:rsidRPr="00FD5907">
        <w:rPr>
          <w:rFonts w:ascii="Garamond" w:hAnsi="Garamond" w:cs="Garamond"/>
          <w:color w:val="000000"/>
          <w:sz w:val="22"/>
          <w:szCs w:val="22"/>
        </w:rPr>
        <w:t>the code status for professional and institutional providers as of</w:t>
      </w:r>
    </w:p>
    <w:p w14:paraId="61C1DE65" w14:textId="79EB2272" w:rsidR="006B3359" w:rsidRDefault="004E7037" w:rsidP="006B3359">
      <w:pPr>
        <w:spacing w:after="0" w:line="240" w:lineRule="auto"/>
        <w:rPr>
          <w:rFonts w:ascii="Garamond" w:hAnsi="Garamond" w:cs="Garamond"/>
          <w:b/>
          <w:bCs/>
          <w:color w:val="000000"/>
          <w:sz w:val="22"/>
          <w:szCs w:val="22"/>
        </w:rPr>
      </w:pPr>
      <w:r>
        <w:rPr>
          <w:rFonts w:ascii="Garamond" w:hAnsi="Garamond" w:cs="Garamond"/>
          <w:sz w:val="22"/>
          <w:szCs w:val="22"/>
        </w:rPr>
        <w:t>January</w:t>
      </w:r>
      <w:r w:rsidR="00FF1269">
        <w:rPr>
          <w:rFonts w:ascii="Garamond" w:hAnsi="Garamond" w:cs="Garamond"/>
          <w:sz w:val="22"/>
          <w:szCs w:val="22"/>
        </w:rPr>
        <w:t xml:space="preserve"> 1</w:t>
      </w:r>
      <w:r w:rsidR="007910CB">
        <w:rPr>
          <w:rFonts w:ascii="Garamond" w:hAnsi="Garamond" w:cs="Garamond"/>
          <w:sz w:val="22"/>
          <w:szCs w:val="22"/>
        </w:rPr>
        <w:t>, 202</w:t>
      </w:r>
      <w:r>
        <w:rPr>
          <w:rFonts w:ascii="Garamond" w:hAnsi="Garamond" w:cs="Garamond"/>
          <w:sz w:val="22"/>
          <w:szCs w:val="22"/>
        </w:rPr>
        <w:t>4</w:t>
      </w:r>
      <w:r w:rsidR="000F7EAA" w:rsidRPr="00FD5907">
        <w:rPr>
          <w:rFonts w:ascii="Garamond" w:hAnsi="Garamond" w:cs="Garamond"/>
          <w:color w:val="000000"/>
          <w:sz w:val="22"/>
          <w:szCs w:val="22"/>
        </w:rPr>
        <w:t xml:space="preserve">. </w:t>
      </w:r>
      <w:r w:rsidR="00602980" w:rsidRPr="00FD5907">
        <w:rPr>
          <w:rFonts w:ascii="Garamond" w:hAnsi="Garamond" w:cs="Garamond"/>
          <w:color w:val="000000"/>
          <w:sz w:val="22"/>
          <w:szCs w:val="22"/>
        </w:rPr>
        <w:t xml:space="preserve"> </w:t>
      </w:r>
      <w:r w:rsidR="000F7EAA" w:rsidRPr="00FD5907">
        <w:rPr>
          <w:rFonts w:ascii="Garamond" w:hAnsi="Garamond" w:cs="Garamond"/>
          <w:color w:val="000000"/>
          <w:sz w:val="22"/>
          <w:szCs w:val="22"/>
        </w:rPr>
        <w:t>Reimbursement may vary by product.</w:t>
      </w:r>
      <w:r w:rsidR="00594DDB" w:rsidRPr="00FD5907">
        <w:rPr>
          <w:rFonts w:ascii="Garamond" w:hAnsi="Garamond" w:cs="Garamond"/>
          <w:color w:val="000000"/>
          <w:sz w:val="22"/>
          <w:szCs w:val="22"/>
        </w:rPr>
        <w:t xml:space="preserve"> </w:t>
      </w:r>
      <w:r w:rsidR="0077489D">
        <w:rPr>
          <w:rFonts w:ascii="Garamond" w:hAnsi="Garamond" w:cs="Garamond"/>
          <w:b/>
          <w:bCs/>
          <w:color w:val="000000"/>
          <w:sz w:val="22"/>
          <w:szCs w:val="22"/>
        </w:rPr>
        <w:t xml:space="preserve">  </w:t>
      </w:r>
    </w:p>
    <w:p w14:paraId="5DA378AC" w14:textId="1FFD931A" w:rsidR="00C9114C" w:rsidRDefault="0077489D" w:rsidP="0013115A">
      <w:pPr>
        <w:spacing w:after="0" w:line="240" w:lineRule="auto"/>
        <w:rPr>
          <w:rFonts w:ascii="Garamond" w:hAnsi="Garamond" w:cs="Garamond"/>
          <w:b/>
          <w:bCs/>
          <w:color w:val="000000"/>
          <w:sz w:val="22"/>
          <w:szCs w:val="22"/>
        </w:rPr>
      </w:pPr>
      <w:r>
        <w:rPr>
          <w:rFonts w:ascii="Garamond" w:hAnsi="Garamond" w:cs="Garamond"/>
          <w:b/>
          <w:bCs/>
          <w:color w:val="000000"/>
          <w:sz w:val="22"/>
          <w:szCs w:val="22"/>
        </w:rPr>
        <w:t xml:space="preserve">  </w:t>
      </w:r>
      <w:r w:rsidR="0013115A">
        <w:rPr>
          <w:rFonts w:ascii="Garamond" w:hAnsi="Garamond" w:cs="Garamond"/>
          <w:b/>
          <w:bCs/>
          <w:color w:val="000000"/>
          <w:sz w:val="22"/>
          <w:szCs w:val="22"/>
        </w:rPr>
        <w:t xml:space="preserve">   </w:t>
      </w:r>
    </w:p>
    <w:p w14:paraId="2C2F5401" w14:textId="4AF1999A" w:rsidR="006B3359" w:rsidRDefault="00E55AF7" w:rsidP="002B6AC3">
      <w:pPr>
        <w:autoSpaceDE w:val="0"/>
        <w:autoSpaceDN w:val="0"/>
        <w:adjustRightInd w:val="0"/>
        <w:spacing w:after="120" w:line="240" w:lineRule="auto"/>
        <w:rPr>
          <w:rStyle w:val="Hyperlink"/>
          <w:rFonts w:ascii="Garamond" w:hAnsi="Garamond" w:cs="Garamond"/>
          <w:b/>
          <w:bCs/>
          <w:sz w:val="22"/>
          <w:szCs w:val="22"/>
        </w:rPr>
      </w:pPr>
      <w:r>
        <w:rPr>
          <w:rFonts w:ascii="Garamond" w:hAnsi="Garamond" w:cs="Garamond"/>
          <w:b/>
          <w:bCs/>
          <w:color w:val="000000"/>
          <w:sz w:val="22"/>
          <w:szCs w:val="22"/>
        </w:rPr>
        <w:t xml:space="preserve">                                     </w:t>
      </w:r>
    </w:p>
    <w:p w14:paraId="298D93EA" w14:textId="365BEF3A" w:rsidR="00C32E96" w:rsidRPr="00BB2918" w:rsidRDefault="000B4720" w:rsidP="00024B64">
      <w:pPr>
        <w:autoSpaceDE w:val="0"/>
        <w:autoSpaceDN w:val="0"/>
        <w:adjustRightInd w:val="0"/>
        <w:spacing w:after="120" w:line="240" w:lineRule="auto"/>
        <w:jc w:val="center"/>
        <w:rPr>
          <w:rFonts w:ascii="Garamond" w:hAnsi="Garamond" w:cs="Garamond"/>
          <w:b/>
          <w:bCs/>
          <w:sz w:val="22"/>
          <w:szCs w:val="22"/>
        </w:rPr>
      </w:pPr>
      <w:hyperlink r:id="rId12" w:history="1">
        <w:hyperlink r:id="rId13" w:history="1">
          <w:r w:rsidR="007E0C9B" w:rsidRPr="000B4720">
            <w:rPr>
              <w:rStyle w:val="Hyperlink"/>
              <w:rFonts w:ascii="Garamond" w:hAnsi="Garamond" w:cs="Garamond"/>
              <w:b/>
              <w:bCs/>
              <w:sz w:val="22"/>
              <w:szCs w:val="22"/>
            </w:rPr>
            <w:t>Non Reimbursable Use Alternate Code List</w:t>
          </w:r>
        </w:hyperlink>
      </w:hyperlink>
    </w:p>
    <w:p w14:paraId="6A13668B" w14:textId="6706B86D" w:rsidR="00F201BA" w:rsidRDefault="00F201BA" w:rsidP="002B6AC3">
      <w:pPr>
        <w:autoSpaceDE w:val="0"/>
        <w:autoSpaceDN w:val="0"/>
        <w:adjustRightInd w:val="0"/>
        <w:spacing w:after="120" w:line="240" w:lineRule="auto"/>
        <w:rPr>
          <w:rFonts w:ascii="Garamond" w:hAnsi="Garamond" w:cs="Garamond"/>
          <w:b/>
          <w:bCs/>
          <w:color w:val="000000"/>
          <w:sz w:val="22"/>
          <w:szCs w:val="22"/>
        </w:rPr>
      </w:pPr>
    </w:p>
    <w:p w14:paraId="019CF755" w14:textId="254A3DBD" w:rsidR="00504844" w:rsidRPr="00FD5907" w:rsidRDefault="00594DDB" w:rsidP="002B6AC3">
      <w:pPr>
        <w:autoSpaceDE w:val="0"/>
        <w:autoSpaceDN w:val="0"/>
        <w:adjustRightInd w:val="0"/>
        <w:spacing w:after="120" w:line="240" w:lineRule="auto"/>
        <w:rPr>
          <w:rStyle w:val="Hyperlink"/>
          <w:rFonts w:ascii="Garamond" w:hAnsi="Garamond" w:cs="Garamond"/>
          <w:b/>
          <w:bCs/>
          <w:color w:val="auto"/>
          <w:sz w:val="22"/>
          <w:szCs w:val="22"/>
        </w:rPr>
      </w:pPr>
      <w:r w:rsidRPr="00FD5907">
        <w:rPr>
          <w:rFonts w:ascii="Garamond" w:hAnsi="Garamond" w:cs="Garamond"/>
          <w:b/>
          <w:bCs/>
          <w:color w:val="000000"/>
          <w:sz w:val="22"/>
          <w:szCs w:val="22"/>
        </w:rPr>
        <w:t xml:space="preserve">Note: </w:t>
      </w:r>
      <w:r w:rsidRPr="004A46D7">
        <w:rPr>
          <w:rFonts w:ascii="Garamond" w:hAnsi="Garamond" w:cs="Garamond"/>
          <w:color w:val="000000"/>
          <w:sz w:val="22"/>
          <w:szCs w:val="22"/>
        </w:rPr>
        <w:t xml:space="preserve">This list is updated quarterly. Please call </w:t>
      </w:r>
      <w:r w:rsidR="003F001F" w:rsidRPr="004A46D7">
        <w:rPr>
          <w:rFonts w:ascii="Garamond" w:hAnsi="Garamond" w:cs="Garamond"/>
          <w:color w:val="000000"/>
          <w:sz w:val="22"/>
          <w:szCs w:val="22"/>
        </w:rPr>
        <w:t>C</w:t>
      </w:r>
      <w:r w:rsidRPr="004A46D7">
        <w:rPr>
          <w:rFonts w:ascii="Garamond" w:hAnsi="Garamond" w:cs="Garamond"/>
          <w:color w:val="000000"/>
          <w:sz w:val="22"/>
          <w:szCs w:val="22"/>
        </w:rPr>
        <w:t xml:space="preserve">ustomer </w:t>
      </w:r>
      <w:r w:rsidR="003F001F" w:rsidRPr="004A46D7">
        <w:rPr>
          <w:rFonts w:ascii="Garamond" w:hAnsi="Garamond" w:cs="Garamond"/>
          <w:color w:val="000000"/>
          <w:sz w:val="22"/>
          <w:szCs w:val="22"/>
        </w:rPr>
        <w:t>S</w:t>
      </w:r>
      <w:r w:rsidRPr="004A46D7">
        <w:rPr>
          <w:rFonts w:ascii="Garamond" w:hAnsi="Garamond" w:cs="Garamond"/>
          <w:color w:val="000000"/>
          <w:sz w:val="22"/>
          <w:szCs w:val="22"/>
        </w:rPr>
        <w:t>ervice for specific information on coverage.</w:t>
      </w:r>
      <w:r w:rsidRPr="00FD5907">
        <w:rPr>
          <w:rFonts w:ascii="Garamond" w:hAnsi="Garamond" w:cs="Garamond"/>
          <w:b/>
          <w:bCs/>
          <w:color w:val="000000"/>
          <w:sz w:val="22"/>
          <w:szCs w:val="22"/>
        </w:rPr>
        <w:t xml:space="preserve"> </w:t>
      </w:r>
    </w:p>
    <w:p w14:paraId="4D316E9C" w14:textId="4F241225" w:rsidR="004C42CB" w:rsidRPr="004C42CB" w:rsidRDefault="004C42CB" w:rsidP="002A5B71">
      <w:pPr>
        <w:autoSpaceDE w:val="0"/>
        <w:autoSpaceDN w:val="0"/>
        <w:adjustRightInd w:val="0"/>
        <w:spacing w:after="0" w:line="240" w:lineRule="auto"/>
        <w:jc w:val="both"/>
        <w:rPr>
          <w:rFonts w:ascii="Verdana" w:hAnsi="Verdana" w:cs="Verdana"/>
          <w:b/>
          <w:bCs/>
        </w:rPr>
      </w:pPr>
    </w:p>
    <w:p w14:paraId="150BDA9F" w14:textId="227CC320" w:rsidR="002A5B71" w:rsidRDefault="002A5B71" w:rsidP="002A5B71">
      <w:pPr>
        <w:autoSpaceDE w:val="0"/>
        <w:autoSpaceDN w:val="0"/>
        <w:adjustRightInd w:val="0"/>
        <w:spacing w:after="0" w:line="240" w:lineRule="auto"/>
        <w:jc w:val="both"/>
        <w:rPr>
          <w:rFonts w:ascii="Verdana" w:hAnsi="Verdana" w:cs="Verdana"/>
          <w:b/>
          <w:bCs/>
          <w:color w:val="0082BF"/>
        </w:rPr>
      </w:pPr>
      <w:r w:rsidRPr="00E35805">
        <w:rPr>
          <w:rFonts w:ascii="Verdana" w:hAnsi="Verdana" w:cs="Verdana"/>
          <w:b/>
          <w:bCs/>
          <w:color w:val="0082BF"/>
        </w:rPr>
        <w:t>COVERAGE</w:t>
      </w:r>
    </w:p>
    <w:p w14:paraId="275678B8" w14:textId="693F9572" w:rsidR="00EA389F" w:rsidRPr="002968C8" w:rsidRDefault="00EA389F" w:rsidP="002A5B71">
      <w:pPr>
        <w:autoSpaceDE w:val="0"/>
        <w:autoSpaceDN w:val="0"/>
        <w:adjustRightInd w:val="0"/>
        <w:spacing w:after="0" w:line="240" w:lineRule="auto"/>
        <w:jc w:val="both"/>
        <w:rPr>
          <w:rFonts w:ascii="Verdana" w:hAnsi="Verdana" w:cs="Verdana"/>
          <w:b/>
          <w:bCs/>
          <w:sz w:val="22"/>
          <w:szCs w:val="22"/>
        </w:rPr>
      </w:pPr>
      <w:r w:rsidRPr="002968C8">
        <w:rPr>
          <w:rFonts w:ascii="Garamond" w:hAnsi="Garamond" w:cs="Garamond"/>
          <w:sz w:val="22"/>
          <w:szCs w:val="22"/>
        </w:rPr>
        <w:t>Benefits may vary between groups and contracts.  Please refer to the appropriate Benefit Booklet, Evidence of Coverage or Subscriber Agreement for the applicable benefits/coverage.</w:t>
      </w:r>
    </w:p>
    <w:p w14:paraId="150BDAA1" w14:textId="77777777" w:rsidR="002A5B71" w:rsidRPr="00FD5907" w:rsidRDefault="002A5B71" w:rsidP="002A5B71">
      <w:pPr>
        <w:autoSpaceDE w:val="0"/>
        <w:autoSpaceDN w:val="0"/>
        <w:adjustRightInd w:val="0"/>
        <w:spacing w:after="0" w:line="240" w:lineRule="auto"/>
        <w:jc w:val="both"/>
        <w:rPr>
          <w:rFonts w:ascii="Garamond" w:hAnsi="Garamond" w:cs="Garamond"/>
          <w:color w:val="000000"/>
          <w:sz w:val="22"/>
          <w:szCs w:val="22"/>
        </w:rPr>
      </w:pPr>
    </w:p>
    <w:p w14:paraId="150BDAA2" w14:textId="77777777" w:rsidR="006E4571" w:rsidRDefault="006E4571" w:rsidP="006E45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BACKGROUND</w:t>
      </w:r>
    </w:p>
    <w:p w14:paraId="150BDAA3" w14:textId="36F6EBAC" w:rsidR="006E4571" w:rsidRPr="00F137D6" w:rsidRDefault="006E4571" w:rsidP="00A2678B">
      <w:pPr>
        <w:autoSpaceDE w:val="0"/>
        <w:autoSpaceDN w:val="0"/>
        <w:adjustRightInd w:val="0"/>
        <w:spacing w:after="0" w:line="240" w:lineRule="auto"/>
        <w:rPr>
          <w:rFonts w:ascii="Garamond" w:hAnsi="Garamond" w:cs="Garamond"/>
          <w:b/>
          <w:bCs/>
          <w:i/>
          <w:iCs/>
          <w:color w:val="000000"/>
          <w:sz w:val="22"/>
          <w:szCs w:val="22"/>
        </w:rPr>
      </w:pPr>
      <w:r w:rsidRPr="00F137D6">
        <w:rPr>
          <w:rFonts w:ascii="Garamond" w:hAnsi="Garamond" w:cs="Garamond"/>
          <w:b/>
          <w:bCs/>
          <w:i/>
          <w:iCs/>
          <w:color w:val="000000"/>
          <w:sz w:val="22"/>
          <w:szCs w:val="22"/>
        </w:rPr>
        <w:t>Category II CPT</w:t>
      </w:r>
      <w:r w:rsidR="001D1C03" w:rsidRPr="00F137D6">
        <w:rPr>
          <w:rFonts w:ascii="Garamond" w:hAnsi="Garamond" w:cs="Garamond"/>
          <w:b/>
          <w:bCs/>
          <w:i/>
          <w:iCs/>
          <w:color w:val="000000"/>
          <w:sz w:val="22"/>
          <w:szCs w:val="22"/>
        </w:rPr>
        <w:t xml:space="preserve"> and HCPCS</w:t>
      </w:r>
      <w:r w:rsidRPr="00F137D6">
        <w:rPr>
          <w:rFonts w:ascii="Garamond" w:hAnsi="Garamond" w:cs="Garamond"/>
          <w:b/>
          <w:bCs/>
          <w:i/>
          <w:iCs/>
          <w:color w:val="000000"/>
          <w:sz w:val="22"/>
          <w:szCs w:val="22"/>
        </w:rPr>
        <w:t xml:space="preserve"> </w:t>
      </w:r>
      <w:r w:rsidR="00A54FB8" w:rsidRPr="00F137D6">
        <w:rPr>
          <w:rFonts w:ascii="Garamond" w:hAnsi="Garamond" w:cs="Garamond"/>
          <w:b/>
          <w:bCs/>
          <w:i/>
          <w:iCs/>
          <w:color w:val="000000"/>
          <w:sz w:val="22"/>
          <w:szCs w:val="22"/>
        </w:rPr>
        <w:t>C</w:t>
      </w:r>
      <w:r w:rsidRPr="00F137D6">
        <w:rPr>
          <w:rFonts w:ascii="Garamond" w:hAnsi="Garamond" w:cs="Garamond"/>
          <w:b/>
          <w:bCs/>
          <w:i/>
          <w:iCs/>
          <w:color w:val="000000"/>
          <w:sz w:val="22"/>
          <w:szCs w:val="22"/>
        </w:rPr>
        <w:t>odes (XXXXF)</w:t>
      </w:r>
      <w:r w:rsidR="0007307F" w:rsidRPr="00F137D6">
        <w:rPr>
          <w:rFonts w:ascii="Garamond" w:hAnsi="Garamond" w:cs="Garamond"/>
          <w:b/>
          <w:bCs/>
          <w:i/>
          <w:iCs/>
          <w:color w:val="000000"/>
          <w:sz w:val="22"/>
          <w:szCs w:val="22"/>
        </w:rPr>
        <w:t xml:space="preserve"> (GXXXX)</w:t>
      </w:r>
      <w:r w:rsidR="001D1C03" w:rsidRPr="00F137D6">
        <w:rPr>
          <w:rFonts w:ascii="Garamond" w:hAnsi="Garamond" w:cs="Garamond"/>
          <w:b/>
          <w:bCs/>
          <w:i/>
          <w:iCs/>
          <w:color w:val="000000"/>
          <w:sz w:val="22"/>
          <w:szCs w:val="22"/>
        </w:rPr>
        <w:t xml:space="preserve"> </w:t>
      </w:r>
      <w:r w:rsidR="0068369A" w:rsidRPr="00F137D6">
        <w:rPr>
          <w:rFonts w:ascii="Garamond" w:hAnsi="Garamond" w:cs="Garamond"/>
          <w:b/>
          <w:bCs/>
          <w:i/>
          <w:iCs/>
          <w:sz w:val="22"/>
          <w:szCs w:val="22"/>
        </w:rPr>
        <w:t>(MXXXX)</w:t>
      </w:r>
    </w:p>
    <w:p w14:paraId="150BDAA4" w14:textId="2346A050" w:rsidR="006E4571" w:rsidRPr="00F87EAF" w:rsidRDefault="006E4571" w:rsidP="00A2678B">
      <w:pPr>
        <w:autoSpaceDE w:val="0"/>
        <w:autoSpaceDN w:val="0"/>
        <w:adjustRightInd w:val="0"/>
        <w:spacing w:after="0" w:line="240" w:lineRule="auto"/>
        <w:rPr>
          <w:rFonts w:ascii="Garamond" w:hAnsi="Garamond" w:cs="Garamond"/>
          <w:color w:val="0070C0"/>
          <w:sz w:val="22"/>
          <w:szCs w:val="22"/>
        </w:rPr>
      </w:pPr>
      <w:r w:rsidRPr="00FD5907">
        <w:rPr>
          <w:rFonts w:ascii="Garamond" w:hAnsi="Garamond" w:cs="Garamond"/>
          <w:color w:val="000000"/>
          <w:sz w:val="22"/>
          <w:szCs w:val="22"/>
        </w:rPr>
        <w:t xml:space="preserve">These codes are used for performance measurement and to facilitate data collection about the quality of care </w:t>
      </w:r>
      <w:r w:rsidRPr="002968C8">
        <w:rPr>
          <w:rFonts w:ascii="Garamond" w:hAnsi="Garamond" w:cs="Garamond"/>
          <w:sz w:val="22"/>
          <w:szCs w:val="22"/>
        </w:rPr>
        <w:t xml:space="preserve">rendered by coding certain services and test results that support nationally established performance measures.  </w:t>
      </w:r>
      <w:r w:rsidR="004237AC" w:rsidRPr="002968C8">
        <w:rPr>
          <w:rFonts w:ascii="Garamond" w:hAnsi="Garamond" w:cs="Garamond"/>
          <w:sz w:val="22"/>
          <w:szCs w:val="22"/>
        </w:rPr>
        <w:t xml:space="preserve">Category II codes are not included on this list as they </w:t>
      </w:r>
      <w:r w:rsidRPr="002968C8">
        <w:rPr>
          <w:rFonts w:ascii="Garamond" w:hAnsi="Garamond" w:cs="Garamond"/>
          <w:sz w:val="22"/>
          <w:szCs w:val="22"/>
        </w:rPr>
        <w:t>are not intended to be used for reimbursement</w:t>
      </w:r>
      <w:r w:rsidR="003579AE" w:rsidRPr="002968C8">
        <w:rPr>
          <w:rFonts w:ascii="Garamond" w:hAnsi="Garamond" w:cs="Garamond"/>
          <w:sz w:val="22"/>
          <w:szCs w:val="22"/>
        </w:rPr>
        <w:t>.</w:t>
      </w:r>
      <w:r w:rsidR="00904386" w:rsidRPr="002968C8">
        <w:rPr>
          <w:rFonts w:ascii="Garamond" w:hAnsi="Garamond" w:cs="Garamond"/>
          <w:sz w:val="22"/>
          <w:szCs w:val="22"/>
        </w:rPr>
        <w:t xml:space="preserve"> </w:t>
      </w:r>
    </w:p>
    <w:p w14:paraId="3E521218" w14:textId="77777777" w:rsidR="00A2678B" w:rsidRPr="00F87EAF" w:rsidRDefault="00A2678B" w:rsidP="00A2678B">
      <w:pPr>
        <w:autoSpaceDE w:val="0"/>
        <w:autoSpaceDN w:val="0"/>
        <w:adjustRightInd w:val="0"/>
        <w:spacing w:after="0" w:line="240" w:lineRule="auto"/>
        <w:rPr>
          <w:rFonts w:ascii="Garamond" w:hAnsi="Garamond" w:cs="Garamond"/>
          <w:color w:val="0070C0"/>
          <w:sz w:val="22"/>
          <w:szCs w:val="22"/>
        </w:rPr>
      </w:pPr>
    </w:p>
    <w:p w14:paraId="6380FC1B" w14:textId="6185D85E" w:rsidR="00257C0C" w:rsidRPr="00F137D6" w:rsidRDefault="00257C0C" w:rsidP="00A2678B">
      <w:pPr>
        <w:autoSpaceDE w:val="0"/>
        <w:autoSpaceDN w:val="0"/>
        <w:adjustRightInd w:val="0"/>
        <w:spacing w:after="0" w:line="240" w:lineRule="auto"/>
        <w:rPr>
          <w:rFonts w:ascii="Garamond" w:hAnsi="Garamond" w:cs="Garamond"/>
          <w:b/>
          <w:bCs/>
          <w:i/>
          <w:iCs/>
          <w:color w:val="000000"/>
          <w:sz w:val="22"/>
          <w:szCs w:val="22"/>
        </w:rPr>
      </w:pPr>
      <w:r w:rsidRPr="00F137D6">
        <w:rPr>
          <w:rFonts w:ascii="Garamond" w:hAnsi="Garamond" w:cs="Garamond"/>
          <w:b/>
          <w:bCs/>
          <w:i/>
          <w:iCs/>
          <w:color w:val="000000"/>
          <w:sz w:val="22"/>
          <w:szCs w:val="22"/>
        </w:rPr>
        <w:t xml:space="preserve">Codes with a status indicator of "N" on the </w:t>
      </w:r>
      <w:r w:rsidR="00E43678" w:rsidRPr="00F137D6">
        <w:rPr>
          <w:rFonts w:ascii="Garamond" w:hAnsi="Garamond" w:cs="Garamond"/>
          <w:b/>
          <w:bCs/>
          <w:i/>
          <w:iCs/>
          <w:color w:val="000000"/>
          <w:sz w:val="22"/>
          <w:szCs w:val="22"/>
        </w:rPr>
        <w:t xml:space="preserve">CMS </w:t>
      </w:r>
      <w:r w:rsidRPr="00F137D6">
        <w:rPr>
          <w:rFonts w:ascii="Garamond" w:hAnsi="Garamond" w:cs="Garamond"/>
          <w:b/>
          <w:bCs/>
          <w:i/>
          <w:iCs/>
          <w:color w:val="000000"/>
          <w:sz w:val="22"/>
          <w:szCs w:val="22"/>
        </w:rPr>
        <w:t xml:space="preserve">(OPPS) Fee Schedule </w:t>
      </w:r>
    </w:p>
    <w:p w14:paraId="604DCF11" w14:textId="7610B439" w:rsidR="00D33AB1" w:rsidRPr="004B4351" w:rsidRDefault="00257C0C" w:rsidP="006E4571">
      <w:pPr>
        <w:autoSpaceDE w:val="0"/>
        <w:autoSpaceDN w:val="0"/>
        <w:adjustRightInd w:val="0"/>
        <w:spacing w:after="0" w:line="240" w:lineRule="auto"/>
        <w:rPr>
          <w:rFonts w:ascii="Garamond" w:hAnsi="Garamond" w:cs="Garamond"/>
          <w:b/>
          <w:bCs/>
          <w:i/>
          <w:iCs/>
          <w:color w:val="000000"/>
          <w:sz w:val="22"/>
          <w:szCs w:val="22"/>
        </w:rPr>
      </w:pPr>
      <w:r w:rsidRPr="00FD5907">
        <w:rPr>
          <w:rFonts w:ascii="Garamond" w:hAnsi="Garamond" w:cs="Garamond"/>
          <w:bCs/>
          <w:color w:val="000000"/>
          <w:sz w:val="22"/>
          <w:szCs w:val="22"/>
        </w:rPr>
        <w:t xml:space="preserve">BCBSRI generally refers to the Centers for Medicare and Medicaid (CMS) Hospital Outpatient Prospective Payment System (OPPS) Fee Schedule for </w:t>
      </w:r>
      <w:r w:rsidR="00413694">
        <w:rPr>
          <w:rFonts w:ascii="Garamond" w:hAnsi="Garamond" w:cs="Garamond"/>
          <w:bCs/>
          <w:color w:val="000000"/>
          <w:sz w:val="22"/>
          <w:szCs w:val="22"/>
        </w:rPr>
        <w:t>m</w:t>
      </w:r>
      <w:r w:rsidRPr="00FD5907">
        <w:rPr>
          <w:rFonts w:ascii="Garamond" w:hAnsi="Garamond" w:cs="Garamond"/>
          <w:bCs/>
          <w:color w:val="000000"/>
          <w:sz w:val="22"/>
          <w:szCs w:val="22"/>
        </w:rPr>
        <w:t xml:space="preserve">any codes that are covered. Typically, codes with a status indicator of "N" on Addendum B are set up in our claims processing system as covered and not separately reimbursed as CMS considers the payment packaged into payment for other services. Additionally, there are codes that BCBSRI may consider not separately </w:t>
      </w:r>
      <w:r w:rsidR="00E44688" w:rsidRPr="00FD5907">
        <w:rPr>
          <w:rFonts w:ascii="Garamond" w:hAnsi="Garamond" w:cs="Garamond"/>
          <w:bCs/>
          <w:color w:val="000000"/>
          <w:sz w:val="22"/>
          <w:szCs w:val="22"/>
        </w:rPr>
        <w:t>reimbursed,</w:t>
      </w:r>
      <w:r w:rsidRPr="00FD5907">
        <w:rPr>
          <w:rFonts w:ascii="Garamond" w:hAnsi="Garamond" w:cs="Garamond"/>
          <w:bCs/>
          <w:color w:val="000000"/>
          <w:sz w:val="22"/>
          <w:szCs w:val="22"/>
        </w:rPr>
        <w:t xml:space="preserve"> and those codes are</w:t>
      </w:r>
      <w:r w:rsidR="00602980" w:rsidRPr="00FD5907">
        <w:rPr>
          <w:rFonts w:ascii="Garamond" w:hAnsi="Garamond" w:cs="Garamond"/>
          <w:bCs/>
          <w:color w:val="000000"/>
          <w:sz w:val="22"/>
          <w:szCs w:val="22"/>
        </w:rPr>
        <w:t xml:space="preserve"> included </w:t>
      </w:r>
      <w:r w:rsidR="00BC2299" w:rsidRPr="00FD5907">
        <w:rPr>
          <w:rFonts w:ascii="Garamond" w:hAnsi="Garamond" w:cs="Garamond"/>
          <w:bCs/>
          <w:color w:val="000000"/>
          <w:sz w:val="22"/>
          <w:szCs w:val="22"/>
        </w:rPr>
        <w:t>in the</w:t>
      </w:r>
      <w:r w:rsidRPr="00FD5907">
        <w:rPr>
          <w:rFonts w:ascii="Garamond" w:hAnsi="Garamond" w:cs="Garamond"/>
          <w:bCs/>
          <w:color w:val="000000"/>
          <w:sz w:val="22"/>
          <w:szCs w:val="22"/>
        </w:rPr>
        <w:t xml:space="preserve"> attached listing</w:t>
      </w:r>
      <w:r w:rsidR="00602980" w:rsidRPr="00FD5907">
        <w:rPr>
          <w:rFonts w:ascii="Garamond" w:hAnsi="Garamond" w:cs="Garamond"/>
          <w:bCs/>
          <w:color w:val="000000"/>
          <w:sz w:val="22"/>
          <w:szCs w:val="22"/>
        </w:rPr>
        <w:t>.</w:t>
      </w:r>
      <w:r w:rsidRPr="00FD5907">
        <w:rPr>
          <w:rFonts w:ascii="Garamond" w:hAnsi="Garamond" w:cs="Garamond"/>
          <w:bCs/>
          <w:color w:val="000000"/>
          <w:sz w:val="22"/>
          <w:szCs w:val="22"/>
        </w:rPr>
        <w:t xml:space="preserve"> </w:t>
      </w:r>
      <w:r w:rsidR="00D33AB1" w:rsidRPr="004B4351">
        <w:rPr>
          <w:rFonts w:ascii="Garamond" w:hAnsi="Garamond" w:cs="Garamond"/>
          <w:b/>
          <w:bCs/>
          <w:i/>
          <w:iCs/>
          <w:color w:val="000000"/>
          <w:sz w:val="22"/>
          <w:szCs w:val="22"/>
        </w:rPr>
        <w:t>Not Separately Reimbursed</w:t>
      </w:r>
    </w:p>
    <w:p w14:paraId="1E474840" w14:textId="1A088FBA" w:rsidR="006F5E14" w:rsidRPr="00FD5907" w:rsidRDefault="006E4571" w:rsidP="0068369A">
      <w:pPr>
        <w:autoSpaceDE w:val="0"/>
        <w:autoSpaceDN w:val="0"/>
        <w:adjustRightInd w:val="0"/>
        <w:spacing w:after="0" w:line="240" w:lineRule="auto"/>
        <w:rPr>
          <w:rFonts w:ascii="Garamond" w:hAnsi="Garamond" w:cs="Garamond"/>
          <w:color w:val="000000"/>
          <w:sz w:val="22"/>
          <w:szCs w:val="22"/>
        </w:rPr>
      </w:pPr>
      <w:r w:rsidRPr="00FD5907">
        <w:rPr>
          <w:rFonts w:ascii="Garamond" w:hAnsi="Garamond" w:cs="Garamond"/>
          <w:color w:val="000000"/>
          <w:sz w:val="22"/>
          <w:szCs w:val="22"/>
        </w:rPr>
        <w:t>"Not Separately Reimbursed</w:t>
      </w:r>
      <w:r w:rsidR="00D945AD" w:rsidRPr="00FD5907">
        <w:rPr>
          <w:rFonts w:ascii="Garamond" w:hAnsi="Garamond" w:cs="Garamond"/>
          <w:sz w:val="22"/>
          <w:szCs w:val="22"/>
        </w:rPr>
        <w:t>” (NSR)</w:t>
      </w:r>
      <w:r w:rsidRPr="00FD5907">
        <w:rPr>
          <w:rFonts w:ascii="Garamond" w:hAnsi="Garamond" w:cs="Garamond"/>
          <w:sz w:val="22"/>
          <w:szCs w:val="22"/>
        </w:rPr>
        <w:t xml:space="preserve"> </w:t>
      </w:r>
      <w:r w:rsidRPr="00FD5907">
        <w:rPr>
          <w:rFonts w:ascii="Garamond" w:hAnsi="Garamond" w:cs="Garamond"/>
          <w:color w:val="000000"/>
          <w:sz w:val="22"/>
          <w:szCs w:val="22"/>
        </w:rPr>
        <w:t>is used when a code is covered but not a separately reimbursable service. These services are not</w:t>
      </w:r>
      <w:r w:rsidR="00257C0C" w:rsidRPr="00FD5907">
        <w:rPr>
          <w:rFonts w:ascii="Garamond" w:hAnsi="Garamond" w:cs="Garamond"/>
          <w:color w:val="000000"/>
          <w:sz w:val="22"/>
          <w:szCs w:val="22"/>
        </w:rPr>
        <w:t xml:space="preserve"> billable to the member.</w:t>
      </w:r>
      <w:r w:rsidR="0068369A" w:rsidRPr="00FD5907">
        <w:rPr>
          <w:rFonts w:ascii="Garamond" w:hAnsi="Garamond" w:cs="Garamond"/>
          <w:color w:val="000000"/>
          <w:sz w:val="22"/>
          <w:szCs w:val="22"/>
        </w:rPr>
        <w:t xml:space="preserve"> </w:t>
      </w:r>
    </w:p>
    <w:p w14:paraId="39E447BF" w14:textId="0906D499" w:rsidR="009C2289" w:rsidRPr="00FD5907" w:rsidRDefault="009C2289" w:rsidP="006F5E14">
      <w:pPr>
        <w:autoSpaceDE w:val="0"/>
        <w:autoSpaceDN w:val="0"/>
        <w:adjustRightInd w:val="0"/>
        <w:spacing w:after="0" w:line="240" w:lineRule="auto"/>
        <w:rPr>
          <w:rFonts w:ascii="Garamond" w:hAnsi="Garamond" w:cs="Garamond"/>
          <w:color w:val="000000"/>
          <w:sz w:val="22"/>
          <w:szCs w:val="22"/>
        </w:rPr>
      </w:pPr>
      <w:r w:rsidRPr="00FD5907">
        <w:rPr>
          <w:rFonts w:ascii="Garamond" w:hAnsi="Garamond" w:cs="Garamond"/>
          <w:b/>
          <w:color w:val="000000"/>
          <w:sz w:val="22"/>
          <w:szCs w:val="22"/>
        </w:rPr>
        <w:lastRenderedPageBreak/>
        <w:t>Note</w:t>
      </w:r>
      <w:r w:rsidRPr="00FD5907">
        <w:rPr>
          <w:rFonts w:ascii="Garamond" w:hAnsi="Garamond" w:cs="Garamond"/>
          <w:color w:val="000000"/>
          <w:sz w:val="22"/>
          <w:szCs w:val="22"/>
        </w:rPr>
        <w:t>: Some code</w:t>
      </w:r>
      <w:r w:rsidR="009356D1">
        <w:rPr>
          <w:rFonts w:ascii="Garamond" w:hAnsi="Garamond" w:cs="Garamond"/>
          <w:color w:val="000000"/>
          <w:sz w:val="22"/>
          <w:szCs w:val="22"/>
        </w:rPr>
        <w:t>s</w:t>
      </w:r>
      <w:r w:rsidRPr="00FD5907">
        <w:rPr>
          <w:rFonts w:ascii="Garamond" w:hAnsi="Garamond" w:cs="Garamond"/>
          <w:color w:val="000000"/>
          <w:sz w:val="22"/>
          <w:szCs w:val="22"/>
        </w:rPr>
        <w:t xml:space="preserve"> may be NSR for specific ages</w:t>
      </w:r>
      <w:r w:rsidR="00D43C07">
        <w:rPr>
          <w:rFonts w:ascii="Garamond" w:hAnsi="Garamond" w:cs="Garamond"/>
          <w:color w:val="000000"/>
          <w:sz w:val="22"/>
          <w:szCs w:val="22"/>
        </w:rPr>
        <w:t xml:space="preserve"> or </w:t>
      </w:r>
      <w:r w:rsidR="00D43C07" w:rsidRPr="002968C8">
        <w:rPr>
          <w:rFonts w:ascii="Garamond" w:hAnsi="Garamond" w:cs="Garamond"/>
          <w:sz w:val="22"/>
          <w:szCs w:val="22"/>
        </w:rPr>
        <w:t>provider type.</w:t>
      </w:r>
    </w:p>
    <w:p w14:paraId="150BDAB2" w14:textId="77777777" w:rsidR="006E4571" w:rsidRDefault="006E4571" w:rsidP="006E4571">
      <w:pPr>
        <w:autoSpaceDE w:val="0"/>
        <w:autoSpaceDN w:val="0"/>
        <w:adjustRightInd w:val="0"/>
        <w:spacing w:after="0" w:line="240" w:lineRule="auto"/>
        <w:rPr>
          <w:rFonts w:ascii="Garamond" w:hAnsi="Garamond" w:cs="Garamond"/>
          <w:color w:val="000000"/>
        </w:rPr>
      </w:pPr>
    </w:p>
    <w:p w14:paraId="150BDAB3" w14:textId="77777777" w:rsidR="006E4571" w:rsidRPr="004B4351" w:rsidRDefault="006E4571" w:rsidP="00130EB7">
      <w:pPr>
        <w:autoSpaceDE w:val="0"/>
        <w:autoSpaceDN w:val="0"/>
        <w:adjustRightInd w:val="0"/>
        <w:spacing w:after="0" w:line="240" w:lineRule="auto"/>
        <w:rPr>
          <w:rFonts w:ascii="Garamond" w:hAnsi="Garamond" w:cs="Garamond"/>
          <w:b/>
          <w:bCs/>
          <w:i/>
          <w:iCs/>
          <w:color w:val="000000"/>
          <w:sz w:val="22"/>
          <w:szCs w:val="22"/>
        </w:rPr>
      </w:pPr>
      <w:r w:rsidRPr="004B4351">
        <w:rPr>
          <w:rFonts w:ascii="Garamond" w:hAnsi="Garamond" w:cs="Garamond"/>
          <w:b/>
          <w:bCs/>
          <w:i/>
          <w:iCs/>
          <w:color w:val="000000"/>
          <w:sz w:val="22"/>
          <w:szCs w:val="22"/>
        </w:rPr>
        <w:t xml:space="preserve">Use Alternate Code </w:t>
      </w:r>
    </w:p>
    <w:p w14:paraId="150BDAB5" w14:textId="67B8A5EA" w:rsidR="006E4571" w:rsidRPr="00FD5907" w:rsidRDefault="006E4571" w:rsidP="00130EB7">
      <w:pPr>
        <w:autoSpaceDE w:val="0"/>
        <w:autoSpaceDN w:val="0"/>
        <w:adjustRightInd w:val="0"/>
        <w:spacing w:after="0" w:line="240" w:lineRule="auto"/>
        <w:rPr>
          <w:rFonts w:ascii="Garamond" w:hAnsi="Garamond" w:cs="Garamond"/>
          <w:color w:val="000000"/>
          <w:sz w:val="22"/>
          <w:szCs w:val="22"/>
        </w:rPr>
      </w:pPr>
      <w:r w:rsidRPr="00FD5907">
        <w:rPr>
          <w:rFonts w:ascii="Garamond" w:hAnsi="Garamond" w:cs="Garamond"/>
          <w:color w:val="000000"/>
          <w:sz w:val="22"/>
          <w:szCs w:val="22"/>
        </w:rPr>
        <w:t xml:space="preserve">This indication is used when there is an equivalent CPT or HCPCS </w:t>
      </w:r>
      <w:r w:rsidR="009356D1">
        <w:rPr>
          <w:rFonts w:ascii="Garamond" w:hAnsi="Garamond" w:cs="Garamond"/>
          <w:color w:val="000000"/>
          <w:sz w:val="22"/>
          <w:szCs w:val="22"/>
        </w:rPr>
        <w:t xml:space="preserve">code </w:t>
      </w:r>
      <w:r w:rsidRPr="00FD5907">
        <w:rPr>
          <w:rFonts w:ascii="Garamond" w:hAnsi="Garamond" w:cs="Garamond"/>
          <w:color w:val="000000"/>
          <w:sz w:val="22"/>
          <w:szCs w:val="22"/>
        </w:rPr>
        <w:t xml:space="preserve">for the service that is being rendered and services should be reported using that code. </w:t>
      </w:r>
    </w:p>
    <w:p w14:paraId="150BDAB6" w14:textId="77777777" w:rsidR="002A5B71" w:rsidRDefault="002A5B71" w:rsidP="002A5B71">
      <w:pPr>
        <w:autoSpaceDE w:val="0"/>
        <w:autoSpaceDN w:val="0"/>
        <w:adjustRightInd w:val="0"/>
        <w:spacing w:after="0" w:line="240" w:lineRule="auto"/>
        <w:jc w:val="both"/>
        <w:rPr>
          <w:rFonts w:ascii="Garamond" w:hAnsi="Garamond" w:cs="Garamond"/>
          <w:color w:val="000000"/>
        </w:rPr>
      </w:pPr>
    </w:p>
    <w:p w14:paraId="150BDAB7" w14:textId="77777777"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150BDAB8" w14:textId="77777777" w:rsidR="002A5B71" w:rsidRPr="00FD5907" w:rsidRDefault="002A5B71" w:rsidP="002A5B71">
      <w:pPr>
        <w:autoSpaceDE w:val="0"/>
        <w:autoSpaceDN w:val="0"/>
        <w:adjustRightInd w:val="0"/>
        <w:spacing w:after="0" w:line="240" w:lineRule="auto"/>
        <w:jc w:val="both"/>
        <w:rPr>
          <w:rFonts w:ascii="Garamond" w:hAnsi="Garamond" w:cs="Garamond"/>
          <w:color w:val="000000"/>
          <w:sz w:val="22"/>
          <w:szCs w:val="22"/>
        </w:rPr>
      </w:pPr>
      <w:r w:rsidRPr="00FD5907">
        <w:rPr>
          <w:rFonts w:ascii="Garamond" w:hAnsi="Garamond" w:cs="Garamond"/>
          <w:color w:val="000000"/>
          <w:sz w:val="22"/>
          <w:szCs w:val="22"/>
        </w:rPr>
        <w:t xml:space="preserve">See </w:t>
      </w:r>
      <w:proofErr w:type="gramStart"/>
      <w:r w:rsidRPr="00FD5907">
        <w:rPr>
          <w:rFonts w:ascii="Garamond" w:hAnsi="Garamond" w:cs="Garamond"/>
          <w:color w:val="000000"/>
          <w:sz w:val="22"/>
          <w:szCs w:val="22"/>
        </w:rPr>
        <w:t>above</w:t>
      </w:r>
      <w:proofErr w:type="gramEnd"/>
    </w:p>
    <w:p w14:paraId="150BDAB9" w14:textId="77777777" w:rsidR="002A5B71" w:rsidRDefault="002A5B71" w:rsidP="002A5B71">
      <w:pPr>
        <w:autoSpaceDE w:val="0"/>
        <w:autoSpaceDN w:val="0"/>
        <w:adjustRightInd w:val="0"/>
        <w:spacing w:after="0" w:line="240" w:lineRule="auto"/>
        <w:jc w:val="both"/>
        <w:rPr>
          <w:rFonts w:ascii="Garamond" w:hAnsi="Garamond" w:cs="Garamond"/>
          <w:color w:val="000000"/>
        </w:rPr>
      </w:pPr>
    </w:p>
    <w:p w14:paraId="150BDABA" w14:textId="77777777"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7A306D14" w14:textId="7A6878CC" w:rsidR="00130EB7" w:rsidRPr="002968C8" w:rsidRDefault="00C9114C" w:rsidP="00D945AD">
      <w:pPr>
        <w:autoSpaceDE w:val="0"/>
        <w:autoSpaceDN w:val="0"/>
        <w:adjustRightInd w:val="0"/>
        <w:spacing w:after="0" w:line="240" w:lineRule="auto"/>
        <w:rPr>
          <w:rFonts w:asciiTheme="minorHAnsi" w:hAnsiTheme="minorHAnsi" w:cs="Helv"/>
          <w:sz w:val="22"/>
          <w:szCs w:val="22"/>
        </w:rPr>
      </w:pPr>
      <w:r>
        <w:rPr>
          <w:rFonts w:asciiTheme="minorHAnsi" w:hAnsiTheme="minorHAnsi" w:cs="Helv"/>
          <w:sz w:val="22"/>
          <w:szCs w:val="22"/>
        </w:rPr>
        <w:t>Not applicable</w:t>
      </w:r>
    </w:p>
    <w:p w14:paraId="3E64AE14" w14:textId="7A108C84" w:rsidR="00D945AD" w:rsidRDefault="00D945AD" w:rsidP="00D945AD">
      <w:pPr>
        <w:autoSpaceDE w:val="0"/>
        <w:autoSpaceDN w:val="0"/>
        <w:adjustRightInd w:val="0"/>
        <w:spacing w:after="0" w:line="240" w:lineRule="auto"/>
        <w:rPr>
          <w:rFonts w:asciiTheme="minorHAnsi" w:hAnsiTheme="minorHAnsi" w:cs="Helv"/>
          <w:color w:val="000000"/>
        </w:rPr>
      </w:pPr>
    </w:p>
    <w:p w14:paraId="0127A5F0" w14:textId="0A44A98C" w:rsidR="00572048" w:rsidRDefault="002A5B71" w:rsidP="00572048">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6915A4F4" w14:textId="5617D4F1" w:rsidR="00572048" w:rsidRDefault="00572048" w:rsidP="00572048">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 xml:space="preserve">Provider Update, </w:t>
      </w:r>
      <w:r w:rsidR="00C31CC1">
        <w:rPr>
          <w:rFonts w:asciiTheme="minorHAnsi" w:hAnsiTheme="minorHAnsi" w:cs="Verdana"/>
          <w:sz w:val="22"/>
          <w:szCs w:val="22"/>
        </w:rPr>
        <w:t>March</w:t>
      </w:r>
      <w:r>
        <w:rPr>
          <w:rFonts w:asciiTheme="minorHAnsi" w:hAnsiTheme="minorHAnsi" w:cs="Verdana"/>
          <w:sz w:val="22"/>
          <w:szCs w:val="22"/>
        </w:rPr>
        <w:t xml:space="preserve"> 2024</w:t>
      </w:r>
    </w:p>
    <w:p w14:paraId="17339783" w14:textId="38392A78" w:rsidR="003768CC" w:rsidRDefault="003768CC"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December 2023</w:t>
      </w:r>
    </w:p>
    <w:p w14:paraId="3255E68D" w14:textId="3875B87E" w:rsidR="00BA561D" w:rsidRDefault="00BA561D"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November 2023</w:t>
      </w:r>
    </w:p>
    <w:p w14:paraId="33D5C571" w14:textId="0F6F0D17" w:rsidR="00782F33" w:rsidRDefault="00782F33"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 xml:space="preserve">Provider Update, </w:t>
      </w:r>
      <w:r w:rsidR="00F23CAC">
        <w:rPr>
          <w:rFonts w:asciiTheme="minorHAnsi" w:hAnsiTheme="minorHAnsi" w:cs="Verdana"/>
          <w:sz w:val="22"/>
          <w:szCs w:val="22"/>
        </w:rPr>
        <w:t>September</w:t>
      </w:r>
      <w:r>
        <w:rPr>
          <w:rFonts w:asciiTheme="minorHAnsi" w:hAnsiTheme="minorHAnsi" w:cs="Verdana"/>
          <w:sz w:val="22"/>
          <w:szCs w:val="22"/>
        </w:rPr>
        <w:t xml:space="preserve"> 2023</w:t>
      </w:r>
    </w:p>
    <w:p w14:paraId="175324BE" w14:textId="712F04BD" w:rsidR="00622945" w:rsidRDefault="00622945"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August 2023</w:t>
      </w:r>
    </w:p>
    <w:p w14:paraId="39E0205D" w14:textId="40304851" w:rsidR="00AE7E3C" w:rsidRDefault="00AE7E3C"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June 2023</w:t>
      </w:r>
    </w:p>
    <w:p w14:paraId="59673FA8" w14:textId="6B45E234" w:rsidR="0019335E" w:rsidRDefault="0019335E"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April 2023</w:t>
      </w:r>
    </w:p>
    <w:p w14:paraId="40FDC474" w14:textId="2E7B1049" w:rsidR="00283A71" w:rsidRDefault="00283A71" w:rsidP="0024119E">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February 2023</w:t>
      </w:r>
    </w:p>
    <w:p w14:paraId="78679569" w14:textId="10C06C0C" w:rsidR="0024119E" w:rsidRDefault="0024119E" w:rsidP="0024119E">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January 2023</w:t>
      </w:r>
    </w:p>
    <w:p w14:paraId="2E8F3A62" w14:textId="1152104C" w:rsidR="00C32E96" w:rsidRDefault="00C32E96" w:rsidP="002A5B71">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October 2022</w:t>
      </w:r>
    </w:p>
    <w:p w14:paraId="532A12A0" w14:textId="124CFCE9" w:rsidR="009673DF" w:rsidRPr="00405045" w:rsidRDefault="009673DF" w:rsidP="002A5B71">
      <w:pPr>
        <w:autoSpaceDE w:val="0"/>
        <w:autoSpaceDN w:val="0"/>
        <w:adjustRightInd w:val="0"/>
        <w:spacing w:after="0" w:line="240" w:lineRule="auto"/>
        <w:jc w:val="both"/>
        <w:rPr>
          <w:rFonts w:asciiTheme="minorHAnsi" w:hAnsiTheme="minorHAnsi" w:cs="Verdana"/>
          <w:sz w:val="22"/>
          <w:szCs w:val="22"/>
        </w:rPr>
      </w:pPr>
      <w:r w:rsidRPr="00405045">
        <w:rPr>
          <w:rFonts w:asciiTheme="minorHAnsi" w:hAnsiTheme="minorHAnsi" w:cs="Verdana"/>
          <w:sz w:val="22"/>
          <w:szCs w:val="22"/>
        </w:rPr>
        <w:t>Provider Update, September 2022</w:t>
      </w:r>
    </w:p>
    <w:p w14:paraId="09E4052F" w14:textId="67F8E9B1" w:rsidR="002F3FFA" w:rsidRPr="00E44688" w:rsidRDefault="002F3FFA" w:rsidP="002A5B71">
      <w:pPr>
        <w:autoSpaceDE w:val="0"/>
        <w:autoSpaceDN w:val="0"/>
        <w:adjustRightInd w:val="0"/>
        <w:spacing w:after="0" w:line="240" w:lineRule="auto"/>
        <w:jc w:val="both"/>
        <w:rPr>
          <w:rFonts w:asciiTheme="minorHAnsi" w:hAnsiTheme="minorHAnsi" w:cs="Verdana"/>
          <w:sz w:val="22"/>
          <w:szCs w:val="22"/>
        </w:rPr>
      </w:pPr>
      <w:r w:rsidRPr="00E44688">
        <w:rPr>
          <w:rFonts w:asciiTheme="minorHAnsi" w:hAnsiTheme="minorHAnsi" w:cs="Verdana"/>
          <w:sz w:val="22"/>
          <w:szCs w:val="22"/>
        </w:rPr>
        <w:t>Provider Update, June 2022</w:t>
      </w:r>
    </w:p>
    <w:p w14:paraId="02D36C93" w14:textId="797B4A73" w:rsidR="002F3FFA" w:rsidRPr="00A32238" w:rsidRDefault="00C70CED" w:rsidP="002A5B71">
      <w:pPr>
        <w:autoSpaceDE w:val="0"/>
        <w:autoSpaceDN w:val="0"/>
        <w:adjustRightInd w:val="0"/>
        <w:spacing w:after="0" w:line="240" w:lineRule="auto"/>
        <w:jc w:val="both"/>
        <w:rPr>
          <w:rFonts w:asciiTheme="minorHAnsi" w:hAnsiTheme="minorHAnsi" w:cs="Verdana"/>
          <w:sz w:val="22"/>
          <w:szCs w:val="22"/>
        </w:rPr>
      </w:pPr>
      <w:r w:rsidRPr="00A32238">
        <w:rPr>
          <w:rFonts w:asciiTheme="minorHAnsi" w:hAnsiTheme="minorHAnsi" w:cs="Verdana"/>
          <w:sz w:val="22"/>
          <w:szCs w:val="22"/>
        </w:rPr>
        <w:t xml:space="preserve">Provider Update, </w:t>
      </w:r>
      <w:r w:rsidR="002F3FFA">
        <w:rPr>
          <w:rFonts w:asciiTheme="minorHAnsi" w:hAnsiTheme="minorHAnsi" w:cs="Verdana"/>
          <w:sz w:val="22"/>
          <w:szCs w:val="22"/>
        </w:rPr>
        <w:t>February</w:t>
      </w:r>
      <w:r w:rsidR="00A32238" w:rsidRPr="00A32238">
        <w:rPr>
          <w:rFonts w:asciiTheme="minorHAnsi" w:hAnsiTheme="minorHAnsi" w:cs="Verdana"/>
          <w:sz w:val="22"/>
          <w:szCs w:val="22"/>
        </w:rPr>
        <w:t xml:space="preserve"> 2022</w:t>
      </w:r>
    </w:p>
    <w:p w14:paraId="041B39BF" w14:textId="74FDAA8D" w:rsidR="0094741D" w:rsidRPr="0094741D" w:rsidRDefault="0094741D" w:rsidP="002A5B71">
      <w:pPr>
        <w:autoSpaceDE w:val="0"/>
        <w:autoSpaceDN w:val="0"/>
        <w:adjustRightInd w:val="0"/>
        <w:spacing w:after="0" w:line="240" w:lineRule="auto"/>
        <w:jc w:val="both"/>
        <w:rPr>
          <w:rFonts w:asciiTheme="minorHAnsi" w:hAnsiTheme="minorHAnsi" w:cs="Verdana"/>
          <w:sz w:val="22"/>
          <w:szCs w:val="22"/>
        </w:rPr>
      </w:pPr>
      <w:r w:rsidRPr="0094741D">
        <w:rPr>
          <w:rFonts w:asciiTheme="minorHAnsi" w:hAnsiTheme="minorHAnsi" w:cs="Verdana"/>
          <w:sz w:val="22"/>
          <w:szCs w:val="22"/>
        </w:rPr>
        <w:t xml:space="preserve">Provider Update, </w:t>
      </w:r>
      <w:r w:rsidR="009808F2">
        <w:rPr>
          <w:rFonts w:asciiTheme="minorHAnsi" w:hAnsiTheme="minorHAnsi" w:cs="Verdana"/>
          <w:sz w:val="22"/>
          <w:szCs w:val="22"/>
        </w:rPr>
        <w:t>Dec</w:t>
      </w:r>
      <w:r w:rsidRPr="0094741D">
        <w:rPr>
          <w:rFonts w:asciiTheme="minorHAnsi" w:hAnsiTheme="minorHAnsi" w:cs="Verdana"/>
          <w:sz w:val="22"/>
          <w:szCs w:val="22"/>
        </w:rPr>
        <w:t xml:space="preserve"> 2021</w:t>
      </w:r>
    </w:p>
    <w:p w14:paraId="6F4215CB" w14:textId="79EAE640" w:rsidR="00A36319" w:rsidRPr="00A36319" w:rsidRDefault="00A36319" w:rsidP="002A5B71">
      <w:pPr>
        <w:autoSpaceDE w:val="0"/>
        <w:autoSpaceDN w:val="0"/>
        <w:adjustRightInd w:val="0"/>
        <w:spacing w:after="0" w:line="240" w:lineRule="auto"/>
        <w:jc w:val="both"/>
        <w:rPr>
          <w:rFonts w:asciiTheme="minorHAnsi" w:hAnsiTheme="minorHAnsi" w:cs="Verdana"/>
          <w:sz w:val="22"/>
          <w:szCs w:val="22"/>
        </w:rPr>
      </w:pPr>
      <w:r w:rsidRPr="00A36319">
        <w:rPr>
          <w:rFonts w:asciiTheme="minorHAnsi" w:hAnsiTheme="minorHAnsi" w:cs="Verdana"/>
          <w:sz w:val="22"/>
          <w:szCs w:val="22"/>
        </w:rPr>
        <w:t>Provider Update, Sep 2021</w:t>
      </w:r>
    </w:p>
    <w:p w14:paraId="530304DA" w14:textId="20BA5440" w:rsidR="00C9114C" w:rsidRPr="00C9114C" w:rsidRDefault="00C9114C" w:rsidP="002A5B71">
      <w:pPr>
        <w:autoSpaceDE w:val="0"/>
        <w:autoSpaceDN w:val="0"/>
        <w:adjustRightInd w:val="0"/>
        <w:spacing w:after="0" w:line="240" w:lineRule="auto"/>
        <w:jc w:val="both"/>
        <w:rPr>
          <w:rFonts w:asciiTheme="minorHAnsi" w:hAnsiTheme="minorHAnsi" w:cs="Verdana"/>
          <w:sz w:val="22"/>
          <w:szCs w:val="22"/>
        </w:rPr>
      </w:pPr>
      <w:r w:rsidRPr="00C9114C">
        <w:rPr>
          <w:rFonts w:asciiTheme="minorHAnsi" w:hAnsiTheme="minorHAnsi" w:cs="Verdana"/>
          <w:sz w:val="22"/>
          <w:szCs w:val="22"/>
        </w:rPr>
        <w:t>Provider Update, July 2021</w:t>
      </w:r>
    </w:p>
    <w:p w14:paraId="215C774A" w14:textId="5AEAD5A8" w:rsidR="00A83E0D" w:rsidRPr="002968C8" w:rsidRDefault="00A83E0D" w:rsidP="002A5B71">
      <w:pPr>
        <w:autoSpaceDE w:val="0"/>
        <w:autoSpaceDN w:val="0"/>
        <w:adjustRightInd w:val="0"/>
        <w:spacing w:after="0" w:line="240" w:lineRule="auto"/>
        <w:jc w:val="both"/>
        <w:rPr>
          <w:rFonts w:ascii="Garamond" w:hAnsi="Garamond" w:cs="Verdana"/>
          <w:sz w:val="22"/>
          <w:szCs w:val="22"/>
        </w:rPr>
      </w:pPr>
      <w:r w:rsidRPr="002968C8">
        <w:rPr>
          <w:rFonts w:ascii="Garamond" w:hAnsi="Garamond" w:cs="Verdana"/>
          <w:sz w:val="22"/>
          <w:szCs w:val="22"/>
        </w:rPr>
        <w:t>Provider Update,</w:t>
      </w:r>
      <w:r w:rsidR="002968C8" w:rsidRPr="002968C8">
        <w:rPr>
          <w:rFonts w:ascii="Garamond" w:hAnsi="Garamond" w:cs="Verdana"/>
          <w:sz w:val="22"/>
          <w:szCs w:val="22"/>
        </w:rPr>
        <w:t xml:space="preserve"> March 2021</w:t>
      </w:r>
    </w:p>
    <w:p w14:paraId="0598AFB4" w14:textId="77777777" w:rsidR="00C9114C" w:rsidRDefault="00C9114C" w:rsidP="002A5B71">
      <w:pPr>
        <w:autoSpaceDE w:val="0"/>
        <w:autoSpaceDN w:val="0"/>
        <w:adjustRightInd w:val="0"/>
        <w:spacing w:after="0" w:line="240" w:lineRule="auto"/>
        <w:jc w:val="both"/>
        <w:rPr>
          <w:rFonts w:ascii="Verdana" w:hAnsi="Verdana" w:cs="Verdana"/>
          <w:b/>
          <w:bCs/>
          <w:color w:val="0082BF"/>
        </w:rPr>
      </w:pPr>
    </w:p>
    <w:p w14:paraId="150BDAC3" w14:textId="078B49BE"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r w:rsidR="00264E74">
        <w:rPr>
          <w:rFonts w:ascii="Verdana" w:hAnsi="Verdana" w:cs="Verdana"/>
          <w:b/>
          <w:bCs/>
          <w:color w:val="0082BF"/>
        </w:rPr>
        <w:t>:</w:t>
      </w:r>
    </w:p>
    <w:p w14:paraId="7DF6188F" w14:textId="5E094338" w:rsidR="000E5F1C" w:rsidRPr="00FD5907" w:rsidRDefault="00D945AD" w:rsidP="002A5B71">
      <w:pPr>
        <w:autoSpaceDE w:val="0"/>
        <w:autoSpaceDN w:val="0"/>
        <w:adjustRightInd w:val="0"/>
        <w:spacing w:after="0" w:line="240" w:lineRule="auto"/>
        <w:jc w:val="both"/>
        <w:rPr>
          <w:rFonts w:ascii="Garamond" w:hAnsi="Garamond" w:cs="Verdana"/>
          <w:bCs/>
          <w:sz w:val="22"/>
          <w:szCs w:val="22"/>
        </w:rPr>
      </w:pPr>
      <w:r w:rsidRPr="00FD5907">
        <w:rPr>
          <w:rFonts w:ascii="Garamond" w:hAnsi="Garamond" w:cs="Verdana"/>
          <w:bCs/>
          <w:sz w:val="22"/>
          <w:szCs w:val="22"/>
        </w:rPr>
        <w:t>None</w:t>
      </w:r>
    </w:p>
    <w:p w14:paraId="4E24F267" w14:textId="77777777" w:rsidR="002968C8" w:rsidRDefault="002968C8" w:rsidP="00EC77BB">
      <w:pPr>
        <w:autoSpaceDE w:val="0"/>
        <w:autoSpaceDN w:val="0"/>
        <w:adjustRightInd w:val="0"/>
        <w:spacing w:after="120" w:line="240" w:lineRule="auto"/>
        <w:jc w:val="both"/>
        <w:rPr>
          <w:rFonts w:ascii="Garamond" w:hAnsi="Garamond" w:cs="Garamond"/>
        </w:rPr>
      </w:pPr>
    </w:p>
    <w:p w14:paraId="4673C769" w14:textId="77777777" w:rsidR="00003FC7" w:rsidRDefault="008F3E84" w:rsidP="001A50C9">
      <w:pPr>
        <w:spacing w:after="0" w:line="264" w:lineRule="auto"/>
        <w:jc w:val="both"/>
        <w:rPr>
          <w:rFonts w:asciiTheme="minorHAnsi" w:hAnsiTheme="minorHAnsi"/>
          <w:b/>
          <w:sz w:val="16"/>
          <w:szCs w:val="16"/>
        </w:rPr>
      </w:pP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50BDAFD" wp14:editId="150BDAFE">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332FBF"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150BDAFF" wp14:editId="150BDB00">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9E3DA"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150BDB01" wp14:editId="150BDB02">
                <wp:simplePos x="0" y="0"/>
                <wp:positionH relativeFrom="column">
                  <wp:posOffset>2919095</wp:posOffset>
                </wp:positionH>
                <wp:positionV relativeFrom="paragraph">
                  <wp:posOffset>302895</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79677998"/>
                              <w:lock w:val="sdtContentLocked"/>
                            </w:sdtPr>
                            <w:sdtEndPr/>
                            <w:sdtContent>
                              <w:p w14:paraId="150BDB23"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BDB01" id="_x0000_t202" coordsize="21600,21600" o:spt="202" path="m,l,21600r21600,l21600,xe">
                <v:stroke joinstyle="miter"/>
                <v:path gradientshapeok="t" o:connecttype="rect"/>
              </v:shapetype>
              <v:shape id="Text Box 28" o:spid="_x0000_s1027" type="#_x0000_t202" style="position:absolute;left:0;text-align:left;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79677998"/>
                        <w:lock w:val="sdtContentLocked"/>
                      </w:sdtPr>
                      <w:sdtEndPr/>
                      <w:sdtContent>
                        <w:p w14:paraId="150BDB23"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150BDB03" wp14:editId="150BDB04">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066B1"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150BDB05" wp14:editId="150BDB06">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B4C44"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150BDB07" wp14:editId="150BDB08">
                <wp:simplePos x="0" y="0"/>
                <wp:positionH relativeFrom="column">
                  <wp:posOffset>-282575</wp:posOffset>
                </wp:positionH>
                <wp:positionV relativeFrom="paragraph">
                  <wp:posOffset>1843405</wp:posOffset>
                </wp:positionV>
                <wp:extent cx="237490" cy="228600"/>
                <wp:effectExtent l="12700" t="14605" r="6985" b="13970"/>
                <wp:wrapNone/>
                <wp:docPr id="7" name="AutoShape 25">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C8824" id="AutoShape 25" o:spid="_x0000_s1026" href="\\ad.bcbsri.org\data\BCBS\MEDPolicy\Lauren\Policies\2017\Non Reimbursable Health Service Codes\2017 4 Quarter\Final\Q4 2017 Non Reimnursable_Use Alternate List.xlsx"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" o:button="t" fillcolor="#0092bc [3212]" strokecolor="white [3205]" strokeweight="1pt">
                <v:fill o:detectmouseclick="t"/>
              </v:roundrect>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150BDB09" wp14:editId="150BDB0A">
                <wp:simplePos x="0" y="0"/>
                <wp:positionH relativeFrom="column">
                  <wp:posOffset>-263525</wp:posOffset>
                </wp:positionH>
                <wp:positionV relativeFrom="paragraph">
                  <wp:posOffset>1961515</wp:posOffset>
                </wp:positionV>
                <wp:extent cx="81915" cy="67945"/>
                <wp:effectExtent l="12700" t="8890" r="10160" b="8890"/>
                <wp:wrapNone/>
                <wp:docPr id="6" name="AutoShape 34">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8FFE3" id="AutoShape 34" o:spid="_x0000_s1026" type="#_x0000_t32" href="\\ad.bcbsri.org\data\BCBS\MEDPolicy\Lauren\Policies\2017\Non Reimbursable Health Service Codes\2017 4 Quarter\Final\Q4 2017 Non Reimnursable_Use Alternate List.xlsx"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" o:button="t" strokecolor="#0092bc [3212]">
                <v:fill o:detectmouseclick="t"/>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150BDB0B" wp14:editId="150BDB0C">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7626E"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150BDB0D" wp14:editId="150BDB0E">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67B3"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150BDB0F" wp14:editId="52A05F48">
                <wp:simplePos x="0" y="0"/>
                <wp:positionH relativeFrom="column">
                  <wp:posOffset>-193675</wp:posOffset>
                </wp:positionH>
                <wp:positionV relativeFrom="paragraph">
                  <wp:posOffset>393700</wp:posOffset>
                </wp:positionV>
                <wp:extent cx="196215" cy="190500"/>
                <wp:effectExtent l="6350" t="12700" r="6985" b="635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657B"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sidR="00EC77BB">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150BDB11" wp14:editId="131C736D">
                <wp:simplePos x="0" y="0"/>
                <wp:positionH relativeFrom="column">
                  <wp:posOffset>33020</wp:posOffset>
                </wp:positionH>
                <wp:positionV relativeFrom="paragraph">
                  <wp:posOffset>393700</wp:posOffset>
                </wp:positionV>
                <wp:extent cx="5920740" cy="635"/>
                <wp:effectExtent l="13970" t="12700" r="889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6FC77"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" strokecolor="#768692">
                <v:stroke dashstyle="dash"/>
              </v:shape>
            </w:pict>
          </mc:Fallback>
        </mc:AlternateContent>
      </w:r>
    </w:p>
    <w:sdt>
      <w:sdtPr>
        <w:rPr>
          <w:rFonts w:asciiTheme="minorHAnsi" w:hAnsiTheme="minorHAnsi"/>
          <w:b/>
          <w:sz w:val="16"/>
          <w:szCs w:val="16"/>
        </w:rPr>
        <w:id w:val="1633521161"/>
      </w:sdtPr>
      <w:sdtEndPr/>
      <w:sdtContent>
        <w:p w14:paraId="061A96FA" w14:textId="4E3E4898" w:rsidR="00EC77BB" w:rsidRDefault="00EC77BB" w:rsidP="00003FC7">
          <w:pPr>
            <w:autoSpaceDE w:val="0"/>
            <w:autoSpaceDN w:val="0"/>
            <w:adjustRightInd w:val="0"/>
            <w:spacing w:after="120" w:line="240" w:lineRule="auto"/>
            <w:jc w:val="both"/>
            <w:rPr>
              <w:rFonts w:asciiTheme="minorHAnsi" w:hAnsiTheme="minorHAnsi"/>
              <w:b/>
              <w:sz w:val="16"/>
              <w:szCs w:val="16"/>
            </w:rPr>
          </w:pPr>
        </w:p>
        <w:p w14:paraId="3BAEC75B" w14:textId="77777777" w:rsidR="00EC77BB" w:rsidRDefault="00EC77BB" w:rsidP="001A50C9">
          <w:pPr>
            <w:spacing w:after="0" w:line="264" w:lineRule="auto"/>
            <w:jc w:val="both"/>
            <w:rPr>
              <w:rFonts w:asciiTheme="minorHAnsi" w:hAnsiTheme="minorHAnsi"/>
              <w:b/>
              <w:sz w:val="16"/>
              <w:szCs w:val="16"/>
            </w:rPr>
          </w:pPr>
        </w:p>
        <w:p w14:paraId="5D3CF9BD" w14:textId="77777777" w:rsidR="00EC77BB" w:rsidRDefault="00EC77BB" w:rsidP="001A50C9">
          <w:pPr>
            <w:spacing w:after="0" w:line="264" w:lineRule="auto"/>
            <w:jc w:val="both"/>
            <w:rPr>
              <w:rFonts w:asciiTheme="minorHAnsi" w:hAnsiTheme="minorHAnsi"/>
              <w:b/>
              <w:sz w:val="16"/>
              <w:szCs w:val="16"/>
            </w:rPr>
          </w:pPr>
        </w:p>
        <w:p w14:paraId="150BDAE9" w14:textId="08F1A74A" w:rsidR="009B6128" w:rsidRPr="00405045" w:rsidRDefault="001A50C9" w:rsidP="00405045">
          <w:pPr>
            <w:spacing w:after="0" w:line="264" w:lineRule="auto"/>
            <w:jc w:val="both"/>
            <w:rPr>
              <w:rFonts w:asciiTheme="minorHAnsi" w:hAnsiTheme="minorHAnsi"/>
              <w:b/>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sectPr w:rsidR="009B6128" w:rsidRPr="00405045" w:rsidSect="002D6CC4">
      <w:headerReference w:type="even" r:id="rId15"/>
      <w:headerReference w:type="default" r:id="rId16"/>
      <w:footerReference w:type="even" r:id="rId17"/>
      <w:footerReference w:type="default" r:id="rId18"/>
      <w:headerReference w:type="first" r:id="rId19"/>
      <w:footerReference w:type="first" r:id="rId20"/>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372C" w14:textId="77777777" w:rsidR="002D6CC4" w:rsidRDefault="002D6CC4" w:rsidP="000A74F7">
      <w:pPr>
        <w:spacing w:after="0" w:line="240" w:lineRule="auto"/>
      </w:pPr>
      <w:r>
        <w:rPr>
          <w:noProof/>
        </w:rPr>
        <mc:AlternateContent>
          <mc:Choice Requires="wps">
            <w:drawing>
              <wp:anchor distT="0" distB="0" distL="114300" distR="114300" simplePos="0" relativeHeight="251662336" behindDoc="0" locked="0" layoutInCell="1" allowOverlap="1" wp14:anchorId="68936F5E" wp14:editId="7B2467EC">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ABFBF9"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1312" behindDoc="0" locked="0" layoutInCell="1" allowOverlap="1" wp14:anchorId="3EB3D5D3" wp14:editId="141EDAB1">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5971D" id="AutoShape 1" o:spid="_x0000_s1026" type="#_x0000_t32" style="position:absolute;margin-left:71.85pt;margin-top:562.5pt;width:46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0288" behindDoc="0" locked="0" layoutInCell="1" allowOverlap="1" wp14:anchorId="7EB8865F" wp14:editId="0807F50F">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A57D45" id="AutoShape 1" o:spid="_x0000_s1026" type="#_x0000_t32" style="position:absolute;margin-left:71.85pt;margin-top:562.5pt;width:4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9264" behindDoc="0" locked="0" layoutInCell="1" allowOverlap="1" wp14:anchorId="3450EE62" wp14:editId="1FD5E658">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0D411D"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4E9AF839" w14:textId="77777777" w:rsidR="002D6CC4" w:rsidRDefault="002D6CC4" w:rsidP="000A74F7">
      <w:pPr>
        <w:spacing w:after="0" w:line="240" w:lineRule="auto"/>
      </w:pPr>
    </w:p>
  </w:endnote>
  <w:endnote w:type="continuationNotice" w:id="1">
    <w:p w14:paraId="49FC3C14" w14:textId="77777777" w:rsidR="002D6CC4" w:rsidRDefault="002D6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1653" w14:textId="77777777" w:rsidR="00426FDD" w:rsidRDefault="0042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sdtPr>
    <w:sdtEndPr>
      <w:rPr>
        <w:color w:val="auto"/>
      </w:rPr>
    </w:sdtEndPr>
    <w:sdtContent>
      <w:p w14:paraId="150BDB1B" w14:textId="12E62E49" w:rsidR="00506768" w:rsidRPr="001B4B0A" w:rsidRDefault="00506768"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EndPr/>
          <w:sdtContent>
            <w:r w:rsidR="00003FC7">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176FDD">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150BDB1C" w14:textId="77777777" w:rsidR="00506768" w:rsidRPr="00C45ABA" w:rsidRDefault="00506768"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50BDB1D" w14:textId="77777777" w:rsidR="00506768" w:rsidRDefault="0050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FB7" w14:textId="77777777" w:rsidR="00426FDD" w:rsidRDefault="0042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3EB3" w14:textId="77777777" w:rsidR="002D6CC4" w:rsidRDefault="002D6CC4" w:rsidP="000A74F7">
      <w:pPr>
        <w:spacing w:after="0" w:line="240" w:lineRule="auto"/>
      </w:pPr>
      <w:r>
        <w:separator/>
      </w:r>
    </w:p>
  </w:footnote>
  <w:footnote w:type="continuationSeparator" w:id="0">
    <w:p w14:paraId="2CD9B364" w14:textId="77777777" w:rsidR="002D6CC4" w:rsidRDefault="002D6CC4" w:rsidP="000A74F7">
      <w:pPr>
        <w:spacing w:after="0" w:line="240" w:lineRule="auto"/>
      </w:pPr>
      <w:r>
        <w:continuationSeparator/>
      </w:r>
    </w:p>
  </w:footnote>
  <w:footnote w:type="continuationNotice" w:id="1">
    <w:p w14:paraId="0EB2FE37" w14:textId="77777777" w:rsidR="002D6CC4" w:rsidRDefault="002D6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B2C" w14:textId="3F848260" w:rsidR="00426FDD" w:rsidRDefault="0042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DB19" w14:textId="77777777" w:rsidR="00506768" w:rsidRDefault="00506768"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70E1" w14:textId="69CED9C0" w:rsidR="00426FDD" w:rsidRDefault="0042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3E03"/>
    <w:multiLevelType w:val="hybridMultilevel"/>
    <w:tmpl w:val="51E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CF3933"/>
    <w:multiLevelType w:val="hybridMultilevel"/>
    <w:tmpl w:val="0E8C55B8"/>
    <w:lvl w:ilvl="0" w:tplc="CC267B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F15F1"/>
    <w:multiLevelType w:val="hybridMultilevel"/>
    <w:tmpl w:val="0B0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B71D6"/>
    <w:multiLevelType w:val="hybridMultilevel"/>
    <w:tmpl w:val="C92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194150">
    <w:abstractNumId w:val="12"/>
  </w:num>
  <w:num w:numId="2" w16cid:durableId="1440568078">
    <w:abstractNumId w:val="14"/>
  </w:num>
  <w:num w:numId="3" w16cid:durableId="1735927755">
    <w:abstractNumId w:val="32"/>
  </w:num>
  <w:num w:numId="4" w16cid:durableId="1162547334">
    <w:abstractNumId w:val="24"/>
  </w:num>
  <w:num w:numId="5" w16cid:durableId="843401793">
    <w:abstractNumId w:val="17"/>
  </w:num>
  <w:num w:numId="6" w16cid:durableId="1784887028">
    <w:abstractNumId w:val="13"/>
  </w:num>
  <w:num w:numId="7" w16cid:durableId="1106730995">
    <w:abstractNumId w:val="36"/>
  </w:num>
  <w:num w:numId="8" w16cid:durableId="2043743022">
    <w:abstractNumId w:val="23"/>
  </w:num>
  <w:num w:numId="9" w16cid:durableId="1309213758">
    <w:abstractNumId w:val="7"/>
  </w:num>
  <w:num w:numId="10" w16cid:durableId="1341548924">
    <w:abstractNumId w:val="21"/>
  </w:num>
  <w:num w:numId="11" w16cid:durableId="470244404">
    <w:abstractNumId w:val="27"/>
  </w:num>
  <w:num w:numId="12" w16cid:durableId="207029513">
    <w:abstractNumId w:val="18"/>
  </w:num>
  <w:num w:numId="13" w16cid:durableId="1692486279">
    <w:abstractNumId w:val="26"/>
  </w:num>
  <w:num w:numId="14" w16cid:durableId="199320651">
    <w:abstractNumId w:val="0"/>
    <w:lvlOverride w:ilvl="0">
      <w:lvl w:ilvl="0">
        <w:numFmt w:val="bullet"/>
        <w:lvlText w:val="o"/>
        <w:legacy w:legacy="1" w:legacySpace="0" w:legacyIndent="0"/>
        <w:lvlJc w:val="left"/>
        <w:rPr>
          <w:rFonts w:ascii="Courier" w:hAnsi="Courier" w:hint="default"/>
        </w:rPr>
      </w:lvl>
    </w:lvlOverride>
  </w:num>
  <w:num w:numId="15" w16cid:durableId="978342861">
    <w:abstractNumId w:val="25"/>
  </w:num>
  <w:num w:numId="16" w16cid:durableId="1684478804">
    <w:abstractNumId w:val="30"/>
  </w:num>
  <w:num w:numId="17" w16cid:durableId="910653951">
    <w:abstractNumId w:val="19"/>
  </w:num>
  <w:num w:numId="18" w16cid:durableId="727344479">
    <w:abstractNumId w:val="31"/>
  </w:num>
  <w:num w:numId="19" w16cid:durableId="195430688">
    <w:abstractNumId w:val="20"/>
  </w:num>
  <w:num w:numId="20" w16cid:durableId="79909726">
    <w:abstractNumId w:val="4"/>
  </w:num>
  <w:num w:numId="21" w16cid:durableId="427039987">
    <w:abstractNumId w:val="28"/>
  </w:num>
  <w:num w:numId="22" w16cid:durableId="23677944">
    <w:abstractNumId w:val="8"/>
  </w:num>
  <w:num w:numId="23" w16cid:durableId="1605724782">
    <w:abstractNumId w:val="35"/>
  </w:num>
  <w:num w:numId="24" w16cid:durableId="448210365">
    <w:abstractNumId w:val="29"/>
  </w:num>
  <w:num w:numId="25" w16cid:durableId="606237243">
    <w:abstractNumId w:val="9"/>
  </w:num>
  <w:num w:numId="26" w16cid:durableId="990601035">
    <w:abstractNumId w:val="15"/>
  </w:num>
  <w:num w:numId="27" w16cid:durableId="587690857">
    <w:abstractNumId w:val="0"/>
    <w:lvlOverride w:ilvl="0">
      <w:lvl w:ilvl="0">
        <w:numFmt w:val="bullet"/>
        <w:lvlText w:val=""/>
        <w:legacy w:legacy="1" w:legacySpace="0" w:legacyIndent="0"/>
        <w:lvlJc w:val="left"/>
        <w:rPr>
          <w:rFonts w:ascii="Symbol" w:hAnsi="Symbol" w:hint="default"/>
          <w:sz w:val="22"/>
        </w:rPr>
      </w:lvl>
    </w:lvlOverride>
  </w:num>
  <w:num w:numId="28" w16cid:durableId="912279219">
    <w:abstractNumId w:val="6"/>
  </w:num>
  <w:num w:numId="29" w16cid:durableId="167450283">
    <w:abstractNumId w:val="34"/>
  </w:num>
  <w:num w:numId="30" w16cid:durableId="1606575901">
    <w:abstractNumId w:val="1"/>
  </w:num>
  <w:num w:numId="31" w16cid:durableId="388849292">
    <w:abstractNumId w:val="3"/>
  </w:num>
  <w:num w:numId="32" w16cid:durableId="1241132375">
    <w:abstractNumId w:val="5"/>
  </w:num>
  <w:num w:numId="33" w16cid:durableId="1531138922">
    <w:abstractNumId w:val="11"/>
  </w:num>
  <w:num w:numId="34" w16cid:durableId="560554189">
    <w:abstractNumId w:val="33"/>
  </w:num>
  <w:num w:numId="35" w16cid:durableId="416481352">
    <w:abstractNumId w:val="2"/>
  </w:num>
  <w:num w:numId="36" w16cid:durableId="674235739">
    <w:abstractNumId w:val="16"/>
  </w:num>
  <w:num w:numId="37" w16cid:durableId="960263313">
    <w:abstractNumId w:val="10"/>
  </w:num>
  <w:num w:numId="38" w16cid:durableId="1333559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d405c56-77ea-4b57-8384-434ec9394363"/>
    <w:docVar w:name="_AMO_XmlVersion" w:val="Empty"/>
  </w:docVars>
  <w:rsids>
    <w:rsidRoot w:val="003D3537"/>
    <w:rsid w:val="00003FC7"/>
    <w:rsid w:val="00015140"/>
    <w:rsid w:val="00022C95"/>
    <w:rsid w:val="000243EA"/>
    <w:rsid w:val="00024B64"/>
    <w:rsid w:val="0003532A"/>
    <w:rsid w:val="00046060"/>
    <w:rsid w:val="0005515E"/>
    <w:rsid w:val="000571DF"/>
    <w:rsid w:val="00071DBC"/>
    <w:rsid w:val="0007307F"/>
    <w:rsid w:val="000802D2"/>
    <w:rsid w:val="00080EE3"/>
    <w:rsid w:val="000852DC"/>
    <w:rsid w:val="00095569"/>
    <w:rsid w:val="000A152A"/>
    <w:rsid w:val="000A74F7"/>
    <w:rsid w:val="000B4720"/>
    <w:rsid w:val="000C6D4C"/>
    <w:rsid w:val="000D4AA7"/>
    <w:rsid w:val="000D5B0F"/>
    <w:rsid w:val="000E1761"/>
    <w:rsid w:val="000E5F1C"/>
    <w:rsid w:val="000E643D"/>
    <w:rsid w:val="000F58C3"/>
    <w:rsid w:val="000F633D"/>
    <w:rsid w:val="000F7EAA"/>
    <w:rsid w:val="001053B9"/>
    <w:rsid w:val="00105426"/>
    <w:rsid w:val="001126EE"/>
    <w:rsid w:val="001165CB"/>
    <w:rsid w:val="00121B50"/>
    <w:rsid w:val="00125612"/>
    <w:rsid w:val="001259F3"/>
    <w:rsid w:val="00130EB7"/>
    <w:rsid w:val="0013115A"/>
    <w:rsid w:val="001327C6"/>
    <w:rsid w:val="0014039B"/>
    <w:rsid w:val="00143B43"/>
    <w:rsid w:val="001453DE"/>
    <w:rsid w:val="00154770"/>
    <w:rsid w:val="00163B5F"/>
    <w:rsid w:val="001645D7"/>
    <w:rsid w:val="001728E9"/>
    <w:rsid w:val="00172A77"/>
    <w:rsid w:val="0017549F"/>
    <w:rsid w:val="001756F8"/>
    <w:rsid w:val="00176FDD"/>
    <w:rsid w:val="00180F9D"/>
    <w:rsid w:val="00181CD4"/>
    <w:rsid w:val="00184233"/>
    <w:rsid w:val="00190E48"/>
    <w:rsid w:val="0019335E"/>
    <w:rsid w:val="001937AD"/>
    <w:rsid w:val="00193A8C"/>
    <w:rsid w:val="00196481"/>
    <w:rsid w:val="0019778A"/>
    <w:rsid w:val="001A1632"/>
    <w:rsid w:val="001A50C9"/>
    <w:rsid w:val="001A6008"/>
    <w:rsid w:val="001B4B0A"/>
    <w:rsid w:val="001B4C51"/>
    <w:rsid w:val="001C018C"/>
    <w:rsid w:val="001C1EDE"/>
    <w:rsid w:val="001C7933"/>
    <w:rsid w:val="001D1C03"/>
    <w:rsid w:val="001D36B2"/>
    <w:rsid w:val="001D7187"/>
    <w:rsid w:val="001E0F94"/>
    <w:rsid w:val="001E1B7D"/>
    <w:rsid w:val="001E5CBD"/>
    <w:rsid w:val="001F7B4D"/>
    <w:rsid w:val="00201E2D"/>
    <w:rsid w:val="00202FF4"/>
    <w:rsid w:val="002044A4"/>
    <w:rsid w:val="00212C60"/>
    <w:rsid w:val="002132DB"/>
    <w:rsid w:val="00224C8D"/>
    <w:rsid w:val="0023026C"/>
    <w:rsid w:val="00235DAC"/>
    <w:rsid w:val="0024009D"/>
    <w:rsid w:val="0024119E"/>
    <w:rsid w:val="00243B25"/>
    <w:rsid w:val="00257A3D"/>
    <w:rsid w:val="00257C0C"/>
    <w:rsid w:val="0026061D"/>
    <w:rsid w:val="002645A1"/>
    <w:rsid w:val="00264E74"/>
    <w:rsid w:val="00265CBE"/>
    <w:rsid w:val="00274524"/>
    <w:rsid w:val="00277CCE"/>
    <w:rsid w:val="00283A71"/>
    <w:rsid w:val="00287C28"/>
    <w:rsid w:val="002900C9"/>
    <w:rsid w:val="002968C8"/>
    <w:rsid w:val="002A25E9"/>
    <w:rsid w:val="002A5B71"/>
    <w:rsid w:val="002B16B8"/>
    <w:rsid w:val="002B3955"/>
    <w:rsid w:val="002B39D2"/>
    <w:rsid w:val="002B4AE8"/>
    <w:rsid w:val="002B6AC3"/>
    <w:rsid w:val="002B7974"/>
    <w:rsid w:val="002C167F"/>
    <w:rsid w:val="002C3972"/>
    <w:rsid w:val="002C3DA3"/>
    <w:rsid w:val="002C42E6"/>
    <w:rsid w:val="002C5ECD"/>
    <w:rsid w:val="002D3396"/>
    <w:rsid w:val="002D376A"/>
    <w:rsid w:val="002D38AB"/>
    <w:rsid w:val="002D66C2"/>
    <w:rsid w:val="002D6CC4"/>
    <w:rsid w:val="002E0D29"/>
    <w:rsid w:val="002E19F8"/>
    <w:rsid w:val="002F3FFA"/>
    <w:rsid w:val="002F4D51"/>
    <w:rsid w:val="003041EC"/>
    <w:rsid w:val="00313382"/>
    <w:rsid w:val="003155B1"/>
    <w:rsid w:val="00320216"/>
    <w:rsid w:val="00321C2D"/>
    <w:rsid w:val="00322791"/>
    <w:rsid w:val="00331979"/>
    <w:rsid w:val="0033226F"/>
    <w:rsid w:val="00333185"/>
    <w:rsid w:val="003332FD"/>
    <w:rsid w:val="0033733D"/>
    <w:rsid w:val="00340F5F"/>
    <w:rsid w:val="00341458"/>
    <w:rsid w:val="0035017D"/>
    <w:rsid w:val="00350EDF"/>
    <w:rsid w:val="00355C85"/>
    <w:rsid w:val="003568BC"/>
    <w:rsid w:val="003571C2"/>
    <w:rsid w:val="00357867"/>
    <w:rsid w:val="003579AE"/>
    <w:rsid w:val="00362901"/>
    <w:rsid w:val="00364208"/>
    <w:rsid w:val="0036667C"/>
    <w:rsid w:val="00366893"/>
    <w:rsid w:val="003675CF"/>
    <w:rsid w:val="00370E15"/>
    <w:rsid w:val="003768CC"/>
    <w:rsid w:val="003800BA"/>
    <w:rsid w:val="003803AA"/>
    <w:rsid w:val="00383691"/>
    <w:rsid w:val="0038589F"/>
    <w:rsid w:val="0038649C"/>
    <w:rsid w:val="00387846"/>
    <w:rsid w:val="00390348"/>
    <w:rsid w:val="003A55C8"/>
    <w:rsid w:val="003A7BEF"/>
    <w:rsid w:val="003B141B"/>
    <w:rsid w:val="003C1601"/>
    <w:rsid w:val="003C204B"/>
    <w:rsid w:val="003C2E18"/>
    <w:rsid w:val="003C4D54"/>
    <w:rsid w:val="003C54CA"/>
    <w:rsid w:val="003D3537"/>
    <w:rsid w:val="003D4733"/>
    <w:rsid w:val="003E0795"/>
    <w:rsid w:val="003E0ABD"/>
    <w:rsid w:val="003F001F"/>
    <w:rsid w:val="003F3D13"/>
    <w:rsid w:val="004003BC"/>
    <w:rsid w:val="00405045"/>
    <w:rsid w:val="00407B50"/>
    <w:rsid w:val="00411883"/>
    <w:rsid w:val="00413694"/>
    <w:rsid w:val="00416E60"/>
    <w:rsid w:val="00416E79"/>
    <w:rsid w:val="004237AC"/>
    <w:rsid w:val="004243BE"/>
    <w:rsid w:val="00426FDD"/>
    <w:rsid w:val="00453432"/>
    <w:rsid w:val="00454920"/>
    <w:rsid w:val="004551CD"/>
    <w:rsid w:val="00461D61"/>
    <w:rsid w:val="00467246"/>
    <w:rsid w:val="00473694"/>
    <w:rsid w:val="00474F42"/>
    <w:rsid w:val="00477B43"/>
    <w:rsid w:val="00480B46"/>
    <w:rsid w:val="00482051"/>
    <w:rsid w:val="00482AC5"/>
    <w:rsid w:val="004902BB"/>
    <w:rsid w:val="004A4510"/>
    <w:rsid w:val="004A46D7"/>
    <w:rsid w:val="004B3873"/>
    <w:rsid w:val="004B4351"/>
    <w:rsid w:val="004B52E3"/>
    <w:rsid w:val="004C42CB"/>
    <w:rsid w:val="004C7B92"/>
    <w:rsid w:val="004D05C5"/>
    <w:rsid w:val="004D2043"/>
    <w:rsid w:val="004D32C7"/>
    <w:rsid w:val="004E3BF6"/>
    <w:rsid w:val="004E5BBB"/>
    <w:rsid w:val="004E7037"/>
    <w:rsid w:val="004F0F35"/>
    <w:rsid w:val="004F2236"/>
    <w:rsid w:val="004F71F6"/>
    <w:rsid w:val="00504844"/>
    <w:rsid w:val="00506768"/>
    <w:rsid w:val="005069A4"/>
    <w:rsid w:val="00506FE6"/>
    <w:rsid w:val="00507103"/>
    <w:rsid w:val="005071E5"/>
    <w:rsid w:val="00512EAA"/>
    <w:rsid w:val="00516AEC"/>
    <w:rsid w:val="0052775E"/>
    <w:rsid w:val="00534882"/>
    <w:rsid w:val="00537F99"/>
    <w:rsid w:val="005414A7"/>
    <w:rsid w:val="00542166"/>
    <w:rsid w:val="00547B63"/>
    <w:rsid w:val="00561F31"/>
    <w:rsid w:val="00562FDD"/>
    <w:rsid w:val="00572048"/>
    <w:rsid w:val="00582329"/>
    <w:rsid w:val="005853BD"/>
    <w:rsid w:val="005918A1"/>
    <w:rsid w:val="00592956"/>
    <w:rsid w:val="00592E9D"/>
    <w:rsid w:val="00594DDB"/>
    <w:rsid w:val="005A0EBC"/>
    <w:rsid w:val="005A33AB"/>
    <w:rsid w:val="005A7AE0"/>
    <w:rsid w:val="005B091B"/>
    <w:rsid w:val="005B2486"/>
    <w:rsid w:val="005B70BD"/>
    <w:rsid w:val="005C5728"/>
    <w:rsid w:val="005D020F"/>
    <w:rsid w:val="005D1467"/>
    <w:rsid w:val="005E1224"/>
    <w:rsid w:val="005E5238"/>
    <w:rsid w:val="005E64FF"/>
    <w:rsid w:val="005F590F"/>
    <w:rsid w:val="005F70D8"/>
    <w:rsid w:val="00602980"/>
    <w:rsid w:val="00602D9C"/>
    <w:rsid w:val="006101DC"/>
    <w:rsid w:val="00613566"/>
    <w:rsid w:val="00614CBD"/>
    <w:rsid w:val="00622945"/>
    <w:rsid w:val="006321F0"/>
    <w:rsid w:val="00634320"/>
    <w:rsid w:val="006360B8"/>
    <w:rsid w:val="006363FC"/>
    <w:rsid w:val="006434C4"/>
    <w:rsid w:val="00653E6E"/>
    <w:rsid w:val="00655D2E"/>
    <w:rsid w:val="00657DC9"/>
    <w:rsid w:val="00661528"/>
    <w:rsid w:val="00661B9E"/>
    <w:rsid w:val="00661C13"/>
    <w:rsid w:val="006630C9"/>
    <w:rsid w:val="00673748"/>
    <w:rsid w:val="0067540B"/>
    <w:rsid w:val="00676533"/>
    <w:rsid w:val="0067728D"/>
    <w:rsid w:val="00677C69"/>
    <w:rsid w:val="0068369A"/>
    <w:rsid w:val="0069725A"/>
    <w:rsid w:val="006A1B79"/>
    <w:rsid w:val="006A38A4"/>
    <w:rsid w:val="006A7BDE"/>
    <w:rsid w:val="006B3359"/>
    <w:rsid w:val="006B7C36"/>
    <w:rsid w:val="006C0765"/>
    <w:rsid w:val="006C5234"/>
    <w:rsid w:val="006C67C5"/>
    <w:rsid w:val="006D4925"/>
    <w:rsid w:val="006D7EEF"/>
    <w:rsid w:val="006E11CD"/>
    <w:rsid w:val="006E3686"/>
    <w:rsid w:val="006E4571"/>
    <w:rsid w:val="006E6EF1"/>
    <w:rsid w:val="006F3DD0"/>
    <w:rsid w:val="006F5E14"/>
    <w:rsid w:val="00705CE5"/>
    <w:rsid w:val="0071651F"/>
    <w:rsid w:val="00721709"/>
    <w:rsid w:val="0072483D"/>
    <w:rsid w:val="00735D37"/>
    <w:rsid w:val="00736454"/>
    <w:rsid w:val="007404CA"/>
    <w:rsid w:val="00751E5D"/>
    <w:rsid w:val="0075305E"/>
    <w:rsid w:val="00761F99"/>
    <w:rsid w:val="0076584F"/>
    <w:rsid w:val="0077489D"/>
    <w:rsid w:val="00776E40"/>
    <w:rsid w:val="00781485"/>
    <w:rsid w:val="00782F33"/>
    <w:rsid w:val="00785141"/>
    <w:rsid w:val="007910CB"/>
    <w:rsid w:val="00791D34"/>
    <w:rsid w:val="00794194"/>
    <w:rsid w:val="00797A95"/>
    <w:rsid w:val="007A2E1E"/>
    <w:rsid w:val="007A5613"/>
    <w:rsid w:val="007B10D5"/>
    <w:rsid w:val="007B3451"/>
    <w:rsid w:val="007B4C04"/>
    <w:rsid w:val="007B7D87"/>
    <w:rsid w:val="007B7FDC"/>
    <w:rsid w:val="007C1294"/>
    <w:rsid w:val="007C2524"/>
    <w:rsid w:val="007C25EA"/>
    <w:rsid w:val="007C2979"/>
    <w:rsid w:val="007C39AF"/>
    <w:rsid w:val="007C6366"/>
    <w:rsid w:val="007C7823"/>
    <w:rsid w:val="007D2E23"/>
    <w:rsid w:val="007E0C9B"/>
    <w:rsid w:val="007E6E7F"/>
    <w:rsid w:val="007F4347"/>
    <w:rsid w:val="00806582"/>
    <w:rsid w:val="0081063B"/>
    <w:rsid w:val="00815370"/>
    <w:rsid w:val="008202DF"/>
    <w:rsid w:val="00833DF6"/>
    <w:rsid w:val="00834A02"/>
    <w:rsid w:val="00844B6D"/>
    <w:rsid w:val="00845BE2"/>
    <w:rsid w:val="00851899"/>
    <w:rsid w:val="008547C1"/>
    <w:rsid w:val="00854ECF"/>
    <w:rsid w:val="00871A2B"/>
    <w:rsid w:val="00875B1F"/>
    <w:rsid w:val="008764EA"/>
    <w:rsid w:val="00885739"/>
    <w:rsid w:val="008A4607"/>
    <w:rsid w:val="008A783D"/>
    <w:rsid w:val="008A7BEC"/>
    <w:rsid w:val="008B2A27"/>
    <w:rsid w:val="008B7274"/>
    <w:rsid w:val="008C1407"/>
    <w:rsid w:val="008C4604"/>
    <w:rsid w:val="008C5480"/>
    <w:rsid w:val="008E5156"/>
    <w:rsid w:val="008F1472"/>
    <w:rsid w:val="008F3E84"/>
    <w:rsid w:val="008F50FC"/>
    <w:rsid w:val="009012EC"/>
    <w:rsid w:val="00904386"/>
    <w:rsid w:val="00904EAC"/>
    <w:rsid w:val="009164EE"/>
    <w:rsid w:val="00917FEB"/>
    <w:rsid w:val="009356D1"/>
    <w:rsid w:val="00935B45"/>
    <w:rsid w:val="0094741D"/>
    <w:rsid w:val="00957603"/>
    <w:rsid w:val="00966C3A"/>
    <w:rsid w:val="009673DF"/>
    <w:rsid w:val="00973984"/>
    <w:rsid w:val="00973F12"/>
    <w:rsid w:val="009808F2"/>
    <w:rsid w:val="00983A13"/>
    <w:rsid w:val="009901D7"/>
    <w:rsid w:val="0099621E"/>
    <w:rsid w:val="009B2CD8"/>
    <w:rsid w:val="009B6128"/>
    <w:rsid w:val="009B6EA9"/>
    <w:rsid w:val="009C2289"/>
    <w:rsid w:val="009C3192"/>
    <w:rsid w:val="009C4B5F"/>
    <w:rsid w:val="009D1108"/>
    <w:rsid w:val="009E1B81"/>
    <w:rsid w:val="009E1E3A"/>
    <w:rsid w:val="009E34E1"/>
    <w:rsid w:val="009E5C71"/>
    <w:rsid w:val="009E75E6"/>
    <w:rsid w:val="009E793D"/>
    <w:rsid w:val="009F2A61"/>
    <w:rsid w:val="009F31E8"/>
    <w:rsid w:val="00A10AE1"/>
    <w:rsid w:val="00A12DFF"/>
    <w:rsid w:val="00A21013"/>
    <w:rsid w:val="00A22E59"/>
    <w:rsid w:val="00A24CAA"/>
    <w:rsid w:val="00A2678B"/>
    <w:rsid w:val="00A31F61"/>
    <w:rsid w:val="00A321D4"/>
    <w:rsid w:val="00A32238"/>
    <w:rsid w:val="00A323C7"/>
    <w:rsid w:val="00A36319"/>
    <w:rsid w:val="00A43963"/>
    <w:rsid w:val="00A514CA"/>
    <w:rsid w:val="00A52358"/>
    <w:rsid w:val="00A54FB8"/>
    <w:rsid w:val="00A56D38"/>
    <w:rsid w:val="00A61F4C"/>
    <w:rsid w:val="00A6256C"/>
    <w:rsid w:val="00A6273B"/>
    <w:rsid w:val="00A62FCE"/>
    <w:rsid w:val="00A648AE"/>
    <w:rsid w:val="00A6540C"/>
    <w:rsid w:val="00A7140F"/>
    <w:rsid w:val="00A72819"/>
    <w:rsid w:val="00A754C0"/>
    <w:rsid w:val="00A80089"/>
    <w:rsid w:val="00A83E0D"/>
    <w:rsid w:val="00A852B6"/>
    <w:rsid w:val="00A971CA"/>
    <w:rsid w:val="00AA6F7B"/>
    <w:rsid w:val="00AB445B"/>
    <w:rsid w:val="00AD2908"/>
    <w:rsid w:val="00AD7283"/>
    <w:rsid w:val="00AE6F6E"/>
    <w:rsid w:val="00AE7E3C"/>
    <w:rsid w:val="00AF60AC"/>
    <w:rsid w:val="00AF6375"/>
    <w:rsid w:val="00AF64B8"/>
    <w:rsid w:val="00AF7E8B"/>
    <w:rsid w:val="00AF7FFA"/>
    <w:rsid w:val="00B3028B"/>
    <w:rsid w:val="00B33D39"/>
    <w:rsid w:val="00B33D4F"/>
    <w:rsid w:val="00B343CD"/>
    <w:rsid w:val="00B40E4F"/>
    <w:rsid w:val="00B53B61"/>
    <w:rsid w:val="00B5408D"/>
    <w:rsid w:val="00B61D15"/>
    <w:rsid w:val="00B650F5"/>
    <w:rsid w:val="00B67444"/>
    <w:rsid w:val="00B734F0"/>
    <w:rsid w:val="00B73561"/>
    <w:rsid w:val="00B8120C"/>
    <w:rsid w:val="00B86C99"/>
    <w:rsid w:val="00B8783E"/>
    <w:rsid w:val="00BA07BB"/>
    <w:rsid w:val="00BA27A4"/>
    <w:rsid w:val="00BA464E"/>
    <w:rsid w:val="00BA561D"/>
    <w:rsid w:val="00BA6957"/>
    <w:rsid w:val="00BB0BD2"/>
    <w:rsid w:val="00BB1576"/>
    <w:rsid w:val="00BB2918"/>
    <w:rsid w:val="00BB6668"/>
    <w:rsid w:val="00BC2299"/>
    <w:rsid w:val="00BC40CC"/>
    <w:rsid w:val="00BC7680"/>
    <w:rsid w:val="00BC7A5A"/>
    <w:rsid w:val="00BE7613"/>
    <w:rsid w:val="00BE7ABB"/>
    <w:rsid w:val="00BE7ECD"/>
    <w:rsid w:val="00BF1D87"/>
    <w:rsid w:val="00BF43FE"/>
    <w:rsid w:val="00C00BD5"/>
    <w:rsid w:val="00C23E04"/>
    <w:rsid w:val="00C262AB"/>
    <w:rsid w:val="00C3121F"/>
    <w:rsid w:val="00C31CC1"/>
    <w:rsid w:val="00C32E96"/>
    <w:rsid w:val="00C42D51"/>
    <w:rsid w:val="00C45ABA"/>
    <w:rsid w:val="00C51213"/>
    <w:rsid w:val="00C5138A"/>
    <w:rsid w:val="00C562A2"/>
    <w:rsid w:val="00C60F8E"/>
    <w:rsid w:val="00C642A6"/>
    <w:rsid w:val="00C64490"/>
    <w:rsid w:val="00C70CED"/>
    <w:rsid w:val="00C74D79"/>
    <w:rsid w:val="00C75598"/>
    <w:rsid w:val="00C800A4"/>
    <w:rsid w:val="00C83760"/>
    <w:rsid w:val="00C862B5"/>
    <w:rsid w:val="00C9114C"/>
    <w:rsid w:val="00C97C1C"/>
    <w:rsid w:val="00CB062B"/>
    <w:rsid w:val="00CB73C7"/>
    <w:rsid w:val="00CC1F54"/>
    <w:rsid w:val="00CC289A"/>
    <w:rsid w:val="00CD2C2A"/>
    <w:rsid w:val="00CD794C"/>
    <w:rsid w:val="00CD79D2"/>
    <w:rsid w:val="00CF2D70"/>
    <w:rsid w:val="00CF7413"/>
    <w:rsid w:val="00CF7D62"/>
    <w:rsid w:val="00D0333E"/>
    <w:rsid w:val="00D04876"/>
    <w:rsid w:val="00D1013C"/>
    <w:rsid w:val="00D10EC9"/>
    <w:rsid w:val="00D15236"/>
    <w:rsid w:val="00D173E3"/>
    <w:rsid w:val="00D17E18"/>
    <w:rsid w:val="00D21C22"/>
    <w:rsid w:val="00D33AB1"/>
    <w:rsid w:val="00D34E07"/>
    <w:rsid w:val="00D35554"/>
    <w:rsid w:val="00D43843"/>
    <w:rsid w:val="00D43C07"/>
    <w:rsid w:val="00D541FE"/>
    <w:rsid w:val="00D6441F"/>
    <w:rsid w:val="00D6693B"/>
    <w:rsid w:val="00D84C32"/>
    <w:rsid w:val="00D93418"/>
    <w:rsid w:val="00D945AD"/>
    <w:rsid w:val="00DA63FB"/>
    <w:rsid w:val="00DB22B3"/>
    <w:rsid w:val="00DB4E9A"/>
    <w:rsid w:val="00DB7983"/>
    <w:rsid w:val="00DD1213"/>
    <w:rsid w:val="00DD4A40"/>
    <w:rsid w:val="00DE027D"/>
    <w:rsid w:val="00DF2A5B"/>
    <w:rsid w:val="00DF355C"/>
    <w:rsid w:val="00E108AE"/>
    <w:rsid w:val="00E128FE"/>
    <w:rsid w:val="00E14AC6"/>
    <w:rsid w:val="00E3054A"/>
    <w:rsid w:val="00E35805"/>
    <w:rsid w:val="00E400D7"/>
    <w:rsid w:val="00E43678"/>
    <w:rsid w:val="00E44688"/>
    <w:rsid w:val="00E44EFA"/>
    <w:rsid w:val="00E45008"/>
    <w:rsid w:val="00E466A2"/>
    <w:rsid w:val="00E502DC"/>
    <w:rsid w:val="00E535E5"/>
    <w:rsid w:val="00E55AF7"/>
    <w:rsid w:val="00E640BD"/>
    <w:rsid w:val="00E644CC"/>
    <w:rsid w:val="00E70ADB"/>
    <w:rsid w:val="00E9576A"/>
    <w:rsid w:val="00EA389F"/>
    <w:rsid w:val="00EA3DF5"/>
    <w:rsid w:val="00EA4516"/>
    <w:rsid w:val="00EA71DB"/>
    <w:rsid w:val="00EA7A26"/>
    <w:rsid w:val="00EB38E3"/>
    <w:rsid w:val="00EB3923"/>
    <w:rsid w:val="00EB3F6A"/>
    <w:rsid w:val="00EC0093"/>
    <w:rsid w:val="00EC0CD7"/>
    <w:rsid w:val="00EC77BB"/>
    <w:rsid w:val="00EC7D9A"/>
    <w:rsid w:val="00ED6714"/>
    <w:rsid w:val="00ED6EB3"/>
    <w:rsid w:val="00ED7505"/>
    <w:rsid w:val="00EE1805"/>
    <w:rsid w:val="00EE3EA9"/>
    <w:rsid w:val="00EF250D"/>
    <w:rsid w:val="00EF4D64"/>
    <w:rsid w:val="00F019B1"/>
    <w:rsid w:val="00F04808"/>
    <w:rsid w:val="00F137D6"/>
    <w:rsid w:val="00F159A4"/>
    <w:rsid w:val="00F201BA"/>
    <w:rsid w:val="00F23CAC"/>
    <w:rsid w:val="00F3200E"/>
    <w:rsid w:val="00F41E3E"/>
    <w:rsid w:val="00F46B71"/>
    <w:rsid w:val="00F55AB3"/>
    <w:rsid w:val="00F5674C"/>
    <w:rsid w:val="00F57077"/>
    <w:rsid w:val="00F6483D"/>
    <w:rsid w:val="00F82F2B"/>
    <w:rsid w:val="00F86DCB"/>
    <w:rsid w:val="00F87EAF"/>
    <w:rsid w:val="00F91D84"/>
    <w:rsid w:val="00F91ED9"/>
    <w:rsid w:val="00F925A9"/>
    <w:rsid w:val="00F94FFA"/>
    <w:rsid w:val="00F97B7C"/>
    <w:rsid w:val="00FA2198"/>
    <w:rsid w:val="00FA24A0"/>
    <w:rsid w:val="00FB027D"/>
    <w:rsid w:val="00FB7387"/>
    <w:rsid w:val="00FD055F"/>
    <w:rsid w:val="00FD5907"/>
    <w:rsid w:val="00FD6FA0"/>
    <w:rsid w:val="00FF1269"/>
    <w:rsid w:val="00FF55BE"/>
    <w:rsid w:val="00FF6F77"/>
    <w:rsid w:val="74F8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150BDA8B"/>
  <w15:docId w15:val="{B3907D9A-BA2F-40E8-8D0D-79073294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C262AB"/>
    <w:rPr>
      <w:color w:val="0070C0"/>
      <w:u w:val="single"/>
    </w:rPr>
  </w:style>
  <w:style w:type="character" w:styleId="FollowedHyperlink">
    <w:name w:val="FollowedHyperlink"/>
    <w:basedOn w:val="DefaultParagraphFont"/>
    <w:uiPriority w:val="99"/>
    <w:semiHidden/>
    <w:unhideWhenUsed/>
    <w:rsid w:val="00C262AB"/>
    <w:rPr>
      <w:color w:val="7030A0"/>
      <w:u w:val="single"/>
    </w:rPr>
  </w:style>
  <w:style w:type="table" w:customStyle="1" w:styleId="TableGrid0">
    <w:name w:val="TableGrid"/>
    <w:rsid w:val="00D93418"/>
    <w:rPr>
      <w:rFonts w:asciiTheme="minorHAnsi" w:eastAsiaTheme="minorEastAsia" w:hAnsiTheme="minorHAnsi" w:cstheme="minorBidi"/>
      <w:sz w:val="22"/>
    </w:rPr>
    <w:tblPr>
      <w:tblCellMar>
        <w:top w:w="0" w:type="dxa"/>
        <w:left w:w="0" w:type="dxa"/>
        <w:bottom w:w="0" w:type="dxa"/>
        <w:right w:w="0" w:type="dxa"/>
      </w:tblCellMar>
    </w:tblPr>
  </w:style>
  <w:style w:type="paragraph" w:styleId="NormalWeb">
    <w:name w:val="Normal (Web)"/>
    <w:basedOn w:val="Normal"/>
    <w:uiPriority w:val="99"/>
    <w:semiHidden/>
    <w:unhideWhenUsed/>
    <w:rsid w:val="000A152A"/>
    <w:rPr>
      <w:rFonts w:ascii="Times New Roman" w:hAnsi="Times New Roman"/>
      <w:sz w:val="24"/>
      <w:szCs w:val="24"/>
    </w:rPr>
  </w:style>
  <w:style w:type="paragraph" w:styleId="Title">
    <w:name w:val="Title"/>
    <w:basedOn w:val="Normal"/>
    <w:next w:val="Normal"/>
    <w:link w:val="TitleChar"/>
    <w:uiPriority w:val="10"/>
    <w:qFormat/>
    <w:rsid w:val="0072170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21709"/>
    <w:rPr>
      <w:rFonts w:eastAsiaTheme="majorEastAsia" w:cstheme="majorBidi"/>
      <w:spacing w:val="-10"/>
      <w:kern w:val="28"/>
      <w:sz w:val="56"/>
      <w:szCs w:val="56"/>
    </w:rPr>
  </w:style>
  <w:style w:type="character" w:styleId="UnresolvedMention">
    <w:name w:val="Unresolved Mention"/>
    <w:basedOn w:val="DefaultParagraphFont"/>
    <w:uiPriority w:val="99"/>
    <w:semiHidden/>
    <w:unhideWhenUsed/>
    <w:rsid w:val="002B16B8"/>
    <w:rPr>
      <w:color w:val="605E5C"/>
      <w:shd w:val="clear" w:color="auto" w:fill="E1DFDD"/>
    </w:rPr>
  </w:style>
  <w:style w:type="paragraph" w:styleId="Revision">
    <w:name w:val="Revision"/>
    <w:hidden/>
    <w:uiPriority w:val="99"/>
    <w:semiHidden/>
    <w:rsid w:val="00C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523">
      <w:bodyDiv w:val="1"/>
      <w:marLeft w:val="0"/>
      <w:marRight w:val="0"/>
      <w:marTop w:val="0"/>
      <w:marBottom w:val="0"/>
      <w:divBdr>
        <w:top w:val="none" w:sz="0" w:space="0" w:color="auto"/>
        <w:left w:val="none" w:sz="0" w:space="0" w:color="auto"/>
        <w:bottom w:val="none" w:sz="0" w:space="0" w:color="auto"/>
        <w:right w:val="none" w:sz="0" w:space="0" w:color="auto"/>
      </w:divBdr>
    </w:div>
    <w:div w:id="20688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bsri.sharepoint.com/sites/caremgmt/Medical%20Policy%20Shared%20Document%20Library/Medical%20Policies/Non-Reimbursable%20Health%20Service%20Codes/PDD%20and%20Attachments/2024%20%20PDD%20Non-Reimbursable/Non%20Reimbursable%20Use%20Alternate%20Code%20List%20Qtr%202%202024.xlsx?web=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cbsri.sharepoint.com/sites/caremgmt/Medical%20Policy%20Shared%20Document%20Library/Medical%20Policies/Non-Reimbursable%20Health%20Service%20Codes/PDD%20and%20Attachments/2024%20%20PDD%20Non-Reimbursable/Non%20Reimbursable%20Use%20Alternate%20Code%20List%20Qtr%202%202024.xlsx?web=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d.bcbsri.org\data\BCBS\MEDPolicy\Lauren\Policies\2017\Non%20Reimbursable%20Health%20Service%20Codes\2017%204%20Quarter\Final\Q4%202017%20Non%20Reimnursable_Use%20Alternate%20List.xls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21" ma:contentTypeDescription="Create a new document." ma:contentTypeScope="" ma:versionID="a2004b4439ed7cfa8ca184c7a0b24a86">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7fa535b20139123ed829e0834c5f06ad"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element ref="ns2:MediaServiceSearchPropertie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enumeration value="Heather Wallace"/>
          <xsd:enumeration value="Choice 14"/>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ocument_x0020_Type" ma:index="24"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Status xmlns="c2159067-f19b-4d3d-8c3a-50dcd0a70e89">Draft</Status>
    <Policy_x0020_Category xmlns="c2159067-f19b-4d3d-8c3a-50dcd0a70e89">Payment Policy</Policy_x0020_Category>
    <Policy_x0020_Owner xmlns="c2159067-f19b-4d3d-8c3a-50dcd0a70e89">Lee-Ann Fonseca</Policy_x0020_Owner>
    <Year xmlns="c2159067-f19b-4d3d-8c3a-50dcd0a70e89">2024</Year>
    <_ip_UnifiedCompliancePolicyUIAction xmlns="http://schemas.microsoft.com/sharepoint/v3" xsi:nil="true"/>
    <_ip_UnifiedCompliancePolicyProperties xmlns="http://schemas.microsoft.com/sharepoint/v3" xsi:nil="true"/>
    <Document_x0020_Type xmlns="c2159067-f19b-4d3d-8c3a-50dcd0a70e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B871D-018E-416A-BD5C-47556BF2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BE4DA-B265-4BC7-B6AB-638393A5B33E}">
  <ds:schemaRefs>
    <ds:schemaRef ds:uri="http://schemas.openxmlformats.org/officeDocument/2006/bibliography"/>
  </ds:schemaRefs>
</ds:datastoreItem>
</file>

<file path=customXml/itemProps3.xml><?xml version="1.0" encoding="utf-8"?>
<ds:datastoreItem xmlns:ds="http://schemas.openxmlformats.org/officeDocument/2006/customXml" ds:itemID="{080028E4-CC49-4E51-8375-FFC74344A234}">
  <ds:schemaRefs>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 ds:uri="2176711d-2b1a-4978-92bf-d4bcef0b23e6"/>
    <ds:schemaRef ds:uri="http://schemas.openxmlformats.org/package/2006/metadata/core-properties"/>
    <ds:schemaRef ds:uri="http://purl.org/dc/terms/"/>
    <ds:schemaRef ds:uri="c2159067-f19b-4d3d-8c3a-50dcd0a70e8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2D3BCBE-CBF2-4151-A42A-E71925301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3</TotalTime>
  <Pages>2</Pages>
  <Words>797</Words>
  <Characters>4433</Characters>
  <Application>Microsoft Office Word</Application>
  <DocSecurity>0</DocSecurity>
  <Lines>113</Lines>
  <Paragraphs>67</Paragraphs>
  <ScaleCrop>false</ScaleCrop>
  <HeadingPairs>
    <vt:vector size="2" baseType="variant">
      <vt:variant>
        <vt:lpstr>Title</vt:lpstr>
      </vt:variant>
      <vt:variant>
        <vt:i4>1</vt:i4>
      </vt:variant>
    </vt:vector>
  </HeadingPairs>
  <TitlesOfParts>
    <vt:vector size="1" baseType="lpstr">
      <vt:lpstr>Non Reimbursable Health Service Codes</vt:lpstr>
    </vt:vector>
  </TitlesOfParts>
  <Company>Blue Cross Blue Shield of RI</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Non-Reimbursable Health Service Codes</dc:title>
  <dc:subject/>
  <dc:creator>QZW4TSO</dc:creator>
  <cp:keywords/>
  <dc:description/>
  <cp:lastModifiedBy>Lee-Ann Fonseca</cp:lastModifiedBy>
  <cp:revision>2</cp:revision>
  <cp:lastPrinted>2021-12-03T15:52:00Z</cp:lastPrinted>
  <dcterms:created xsi:type="dcterms:W3CDTF">2024-04-05T17:43:00Z</dcterms:created>
  <dcterms:modified xsi:type="dcterms:W3CDTF">2024-04-05T17:43:00Z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