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00C" w:rsidRDefault="0096680C" w:rsidP="00F1600C">
      <w:pPr>
        <w:autoSpaceDE w:val="0"/>
        <w:autoSpaceDN w:val="0"/>
        <w:adjustRightInd w:val="0"/>
        <w:spacing w:after="0" w:line="240" w:lineRule="auto"/>
        <w:rPr>
          <w:rFonts w:ascii="Arial" w:hAnsi="Arial" w:cs="Arial"/>
          <w:b/>
          <w:bCs/>
          <w:color w:val="FF8300"/>
          <w:sz w:val="52"/>
          <w:szCs w:val="52"/>
        </w:rPr>
      </w:pPr>
      <w:r w:rsidRPr="00CB4A2F">
        <w:rPr>
          <w:rFonts w:ascii="Arial" w:hAnsi="Arial" w:cs="Arial"/>
          <w:b/>
          <w:bCs/>
          <w:color w:val="FF8300"/>
          <w:sz w:val="52"/>
          <w:szCs w:val="52"/>
        </w:rPr>
        <w:t>Are you connected?</w:t>
      </w:r>
    </w:p>
    <w:p w:rsidR="003F52A8" w:rsidRPr="00CB4A2F" w:rsidRDefault="003F52A8" w:rsidP="00F1600C">
      <w:pPr>
        <w:autoSpaceDE w:val="0"/>
        <w:autoSpaceDN w:val="0"/>
        <w:adjustRightInd w:val="0"/>
        <w:spacing w:after="0" w:line="240" w:lineRule="auto"/>
        <w:rPr>
          <w:rFonts w:ascii="Arial" w:hAnsi="Arial" w:cs="Arial"/>
          <w:b/>
          <w:bCs/>
          <w:color w:val="FF8300"/>
          <w:sz w:val="52"/>
          <w:szCs w:val="52"/>
        </w:rPr>
      </w:pPr>
    </w:p>
    <w:p w:rsidR="0096680C" w:rsidRPr="005B42C6" w:rsidRDefault="0096680C" w:rsidP="0096680C">
      <w:pPr>
        <w:spacing w:after="0" w:line="240" w:lineRule="auto"/>
        <w:rPr>
          <w:rStyle w:val="A3"/>
          <w:rFonts w:ascii="Arial" w:hAnsi="Arial" w:cs="Arial"/>
          <w:color w:val="auto"/>
          <w:sz w:val="24"/>
          <w:szCs w:val="24"/>
        </w:rPr>
      </w:pPr>
      <w:r w:rsidRPr="005B42C6">
        <w:rPr>
          <w:rStyle w:val="A3"/>
          <w:rFonts w:ascii="Arial" w:hAnsi="Arial" w:cs="Arial"/>
          <w:b/>
          <w:color w:val="auto"/>
          <w:sz w:val="24"/>
          <w:szCs w:val="24"/>
        </w:rPr>
        <w:t xml:space="preserve">Are you connected with </w:t>
      </w:r>
      <w:r w:rsidR="00035C81" w:rsidRPr="005B42C6">
        <w:rPr>
          <w:rStyle w:val="A3"/>
          <w:rFonts w:ascii="Arial" w:hAnsi="Arial" w:cs="Arial"/>
          <w:b/>
          <w:color w:val="auto"/>
          <w:sz w:val="24"/>
          <w:szCs w:val="24"/>
        </w:rPr>
        <w:t>Blue Cross &amp; Blue Shield of Rhode Island</w:t>
      </w:r>
      <w:r w:rsidRPr="005B42C6">
        <w:rPr>
          <w:rStyle w:val="A3"/>
          <w:rFonts w:ascii="Arial" w:hAnsi="Arial" w:cs="Arial"/>
          <w:b/>
          <w:color w:val="auto"/>
          <w:sz w:val="24"/>
          <w:szCs w:val="24"/>
        </w:rPr>
        <w:t xml:space="preserve"> on your mobile devices?*</w:t>
      </w:r>
    </w:p>
    <w:p w:rsidR="005B42C6" w:rsidRDefault="005B42C6" w:rsidP="0096680C">
      <w:pPr>
        <w:pStyle w:val="Default"/>
        <w:rPr>
          <w:rStyle w:val="A3"/>
          <w:rFonts w:ascii="Arial" w:hAnsi="Arial" w:cs="Arial"/>
          <w:color w:val="auto"/>
          <w:sz w:val="24"/>
          <w:szCs w:val="24"/>
        </w:rPr>
      </w:pPr>
    </w:p>
    <w:p w:rsidR="0096680C" w:rsidRPr="005B42C6" w:rsidRDefault="005B42C6" w:rsidP="0096680C">
      <w:pPr>
        <w:pStyle w:val="Default"/>
        <w:rPr>
          <w:rStyle w:val="A3"/>
          <w:rFonts w:ascii="Arial" w:hAnsi="Arial" w:cs="Arial"/>
          <w:color w:val="auto"/>
          <w:sz w:val="24"/>
          <w:szCs w:val="24"/>
        </w:rPr>
      </w:pPr>
      <w:r>
        <w:rPr>
          <w:rStyle w:val="A3"/>
          <w:rFonts w:ascii="Arial" w:hAnsi="Arial" w:cs="Arial"/>
          <w:color w:val="auto"/>
          <w:sz w:val="24"/>
          <w:szCs w:val="24"/>
        </w:rPr>
        <w:t xml:space="preserve">You’ve got </w:t>
      </w:r>
      <w:r w:rsidR="0096680C" w:rsidRPr="005B42C6">
        <w:rPr>
          <w:rStyle w:val="A3"/>
          <w:rFonts w:ascii="Arial" w:hAnsi="Arial" w:cs="Arial"/>
          <w:color w:val="auto"/>
          <w:sz w:val="24"/>
          <w:szCs w:val="24"/>
        </w:rPr>
        <w:t>two great tools to help you stay connected to your health plan anywhere you are:</w:t>
      </w:r>
    </w:p>
    <w:p w:rsidR="0096680C" w:rsidRPr="005B42C6" w:rsidRDefault="0096680C" w:rsidP="0096680C">
      <w:pPr>
        <w:pStyle w:val="Default"/>
        <w:rPr>
          <w:rStyle w:val="A3"/>
          <w:rFonts w:ascii="Arial" w:hAnsi="Arial" w:cs="Arial"/>
          <w:color w:val="auto"/>
          <w:sz w:val="24"/>
          <w:szCs w:val="24"/>
        </w:rPr>
      </w:pPr>
    </w:p>
    <w:p w:rsidR="0096680C" w:rsidRPr="005B42C6" w:rsidRDefault="0091786E" w:rsidP="0096680C">
      <w:pPr>
        <w:pStyle w:val="ListParagraph"/>
        <w:numPr>
          <w:ilvl w:val="0"/>
          <w:numId w:val="3"/>
        </w:numPr>
        <w:spacing w:after="0" w:line="240" w:lineRule="auto"/>
        <w:rPr>
          <w:rFonts w:ascii="Arial" w:hAnsi="Arial" w:cs="Arial"/>
          <w:sz w:val="24"/>
          <w:szCs w:val="24"/>
        </w:rPr>
      </w:pPr>
      <w:r>
        <w:rPr>
          <w:noProof/>
        </w:rPr>
        <w:drawing>
          <wp:anchor distT="0" distB="0" distL="114300" distR="114300" simplePos="0" relativeHeight="251658240" behindDoc="1" locked="0" layoutInCell="1" allowOverlap="1">
            <wp:simplePos x="0" y="0"/>
            <wp:positionH relativeFrom="margin">
              <wp:posOffset>4600575</wp:posOffset>
            </wp:positionH>
            <wp:positionV relativeFrom="paragraph">
              <wp:posOffset>66675</wp:posOffset>
            </wp:positionV>
            <wp:extent cx="1201420" cy="2066925"/>
            <wp:effectExtent l="0" t="0" r="0" b="9525"/>
            <wp:wrapTight wrapText="bothSides">
              <wp:wrapPolygon edited="0">
                <wp:start x="2740" y="0"/>
                <wp:lineTo x="1370" y="398"/>
                <wp:lineTo x="685" y="1593"/>
                <wp:lineTo x="0" y="10750"/>
                <wp:lineTo x="0" y="10949"/>
                <wp:lineTo x="685" y="19709"/>
                <wp:lineTo x="1712" y="21301"/>
                <wp:lineTo x="2055" y="21500"/>
                <wp:lineTo x="19180" y="21500"/>
                <wp:lineTo x="19522" y="21301"/>
                <wp:lineTo x="20550" y="19510"/>
                <wp:lineTo x="21235" y="10949"/>
                <wp:lineTo x="21235" y="10750"/>
                <wp:lineTo x="20207" y="398"/>
                <wp:lineTo x="18495" y="0"/>
                <wp:lineTo x="2740" y="0"/>
              </wp:wrapPolygon>
            </wp:wrapTight>
            <wp:docPr id="3" name="Picture 2">
              <a:extLst xmlns:a="http://schemas.openxmlformats.org/drawingml/2006/main">
                <a:ext uri="{FF2B5EF4-FFF2-40B4-BE49-F238E27FC236}">
                  <a16:creationId xmlns:a16="http://schemas.microsoft.com/office/drawing/2014/main" id="{3F0A083A-351C-9B4D-8D37-2A95C9C24C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F0A083A-351C-9B4D-8D37-2A95C9C24C5A}"/>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1420" cy="2066925"/>
                    </a:xfrm>
                    <a:prstGeom prst="rect">
                      <a:avLst/>
                    </a:prstGeom>
                  </pic:spPr>
                </pic:pic>
              </a:graphicData>
            </a:graphic>
            <wp14:sizeRelH relativeFrom="page">
              <wp14:pctWidth>0</wp14:pctWidth>
            </wp14:sizeRelH>
            <wp14:sizeRelV relativeFrom="page">
              <wp14:pctHeight>0</wp14:pctHeight>
            </wp14:sizeRelV>
          </wp:anchor>
        </w:drawing>
      </w:r>
      <w:r w:rsidR="0096680C" w:rsidRPr="005B42C6">
        <w:rPr>
          <w:rStyle w:val="A3"/>
          <w:rFonts w:ascii="Arial" w:hAnsi="Arial" w:cs="Arial"/>
          <w:b/>
          <w:color w:val="auto"/>
          <w:sz w:val="24"/>
          <w:szCs w:val="24"/>
        </w:rPr>
        <w:t>Mobile app</w:t>
      </w:r>
      <w:r w:rsidR="0096680C" w:rsidRPr="005B42C6">
        <w:rPr>
          <w:rStyle w:val="A3"/>
          <w:rFonts w:ascii="Arial" w:hAnsi="Arial" w:cs="Arial"/>
          <w:color w:val="auto"/>
          <w:sz w:val="24"/>
          <w:szCs w:val="24"/>
        </w:rPr>
        <w:t xml:space="preserve"> – </w:t>
      </w:r>
      <w:r w:rsidR="005B42C6">
        <w:rPr>
          <w:rStyle w:val="A3"/>
          <w:rFonts w:ascii="Arial" w:hAnsi="Arial" w:cs="Arial"/>
          <w:color w:val="auto"/>
          <w:sz w:val="24"/>
          <w:szCs w:val="24"/>
        </w:rPr>
        <w:t>View</w:t>
      </w:r>
      <w:r w:rsidR="0096680C" w:rsidRPr="005B42C6">
        <w:rPr>
          <w:rStyle w:val="A3"/>
          <w:rFonts w:ascii="Arial" w:hAnsi="Arial" w:cs="Arial"/>
          <w:color w:val="auto"/>
          <w:sz w:val="24"/>
          <w:szCs w:val="24"/>
        </w:rPr>
        <w:t xml:space="preserve"> your plan information and benefits right from the palm of your hand </w:t>
      </w:r>
      <w:r w:rsidR="0096680C" w:rsidRPr="005B42C6">
        <w:rPr>
          <w:rStyle w:val="A3"/>
          <w:rFonts w:ascii="Arial" w:hAnsi="Arial" w:cs="Arial"/>
          <w:b/>
          <w:color w:val="auto"/>
          <w:sz w:val="24"/>
          <w:szCs w:val="24"/>
        </w:rPr>
        <w:t>Your Blue Touch RI</w:t>
      </w:r>
      <w:r w:rsidR="0096680C" w:rsidRPr="005B42C6">
        <w:rPr>
          <w:rStyle w:val="A3"/>
          <w:rFonts w:ascii="Arial" w:hAnsi="Arial" w:cs="Arial"/>
          <w:color w:val="auto"/>
          <w:sz w:val="24"/>
          <w:szCs w:val="24"/>
        </w:rPr>
        <w:t xml:space="preserve">. Just download it from the </w:t>
      </w:r>
      <w:hyperlink r:id="rId6" w:history="1">
        <w:r w:rsidR="0096680C" w:rsidRPr="005B42C6">
          <w:rPr>
            <w:rStyle w:val="Hyperlink"/>
            <w:rFonts w:ascii="Arial" w:hAnsi="Arial" w:cs="Arial"/>
            <w:sz w:val="24"/>
            <w:szCs w:val="24"/>
          </w:rPr>
          <w:t>App Store</w:t>
        </w:r>
      </w:hyperlink>
      <w:r w:rsidR="0096680C" w:rsidRPr="005B42C6">
        <w:rPr>
          <w:rFonts w:ascii="Arial" w:hAnsi="Arial" w:cs="Arial"/>
          <w:sz w:val="24"/>
          <w:szCs w:val="24"/>
        </w:rPr>
        <w:t xml:space="preserve"> or </w:t>
      </w:r>
      <w:hyperlink r:id="rId7" w:history="1">
        <w:r w:rsidR="0096680C" w:rsidRPr="005B42C6">
          <w:rPr>
            <w:rStyle w:val="Hyperlink"/>
            <w:rFonts w:ascii="Arial" w:hAnsi="Arial" w:cs="Arial"/>
            <w:sz w:val="24"/>
            <w:szCs w:val="24"/>
          </w:rPr>
          <w:t>Google play</w:t>
        </w:r>
      </w:hyperlink>
      <w:proofErr w:type="gramStart"/>
      <w:r w:rsidR="0096680C" w:rsidRPr="005B42C6">
        <w:rPr>
          <w:rStyle w:val="A3"/>
          <w:rFonts w:ascii="Arial" w:hAnsi="Arial" w:cs="Arial"/>
          <w:color w:val="auto"/>
          <w:sz w:val="24"/>
          <w:szCs w:val="24"/>
        </w:rPr>
        <w:t>.*</w:t>
      </w:r>
      <w:proofErr w:type="gramEnd"/>
      <w:r w:rsidR="0096680C" w:rsidRPr="005B42C6">
        <w:rPr>
          <w:rStyle w:val="A3"/>
          <w:rFonts w:ascii="Arial" w:hAnsi="Arial" w:cs="Arial"/>
          <w:color w:val="auto"/>
          <w:sz w:val="24"/>
          <w:szCs w:val="24"/>
        </w:rPr>
        <w:t>* Then c</w:t>
      </w:r>
      <w:r w:rsidR="0096680C" w:rsidRPr="005B42C6">
        <w:rPr>
          <w:rFonts w:ascii="Arial" w:hAnsi="Arial" w:cs="Arial"/>
          <w:sz w:val="24"/>
          <w:szCs w:val="24"/>
        </w:rPr>
        <w:t>lick on the “sign up” link and follow the prompts. Be sure to enter your name and member ID exactly as they appear on your BCBSRI member ID card.</w:t>
      </w:r>
      <w:r>
        <w:rPr>
          <w:rFonts w:ascii="Arial" w:hAnsi="Arial" w:cs="Arial"/>
          <w:sz w:val="24"/>
          <w:szCs w:val="24"/>
        </w:rPr>
        <w:br/>
      </w:r>
    </w:p>
    <w:p w:rsidR="0096680C" w:rsidRPr="005B42C6" w:rsidRDefault="0096680C" w:rsidP="0096680C">
      <w:pPr>
        <w:pStyle w:val="Default"/>
        <w:numPr>
          <w:ilvl w:val="0"/>
          <w:numId w:val="2"/>
        </w:numPr>
        <w:rPr>
          <w:rStyle w:val="A3"/>
          <w:rFonts w:ascii="Arial" w:hAnsi="Arial" w:cs="Arial"/>
          <w:color w:val="auto"/>
          <w:sz w:val="24"/>
          <w:szCs w:val="24"/>
        </w:rPr>
      </w:pPr>
      <w:r w:rsidRPr="005B42C6">
        <w:rPr>
          <w:rStyle w:val="A3"/>
          <w:rFonts w:ascii="Arial" w:hAnsi="Arial" w:cs="Arial"/>
          <w:b/>
          <w:color w:val="auto"/>
          <w:sz w:val="24"/>
          <w:szCs w:val="24"/>
        </w:rPr>
        <w:t>Secure messaging service</w:t>
      </w:r>
      <w:r w:rsidRPr="005B42C6">
        <w:rPr>
          <w:rStyle w:val="A3"/>
          <w:rFonts w:ascii="Arial" w:hAnsi="Arial" w:cs="Arial"/>
          <w:color w:val="auto"/>
          <w:sz w:val="24"/>
          <w:szCs w:val="24"/>
        </w:rPr>
        <w:t xml:space="preserve"> – </w:t>
      </w:r>
      <w:r w:rsidR="005B42C6">
        <w:rPr>
          <w:rStyle w:val="A3"/>
          <w:rFonts w:ascii="Arial" w:hAnsi="Arial" w:cs="Arial"/>
          <w:color w:val="auto"/>
          <w:sz w:val="24"/>
          <w:szCs w:val="24"/>
        </w:rPr>
        <w:t>Choose</w:t>
      </w:r>
      <w:r w:rsidRPr="005B42C6">
        <w:rPr>
          <w:rStyle w:val="A3"/>
          <w:rFonts w:ascii="Arial" w:hAnsi="Arial" w:cs="Arial"/>
          <w:color w:val="auto"/>
          <w:sz w:val="24"/>
          <w:szCs w:val="24"/>
        </w:rPr>
        <w:t xml:space="preserve"> </w:t>
      </w:r>
      <w:r w:rsidRPr="005B42C6">
        <w:rPr>
          <w:rStyle w:val="A3"/>
          <w:rFonts w:ascii="Arial" w:hAnsi="Arial" w:cs="Arial"/>
          <w:b/>
          <w:color w:val="auto"/>
          <w:sz w:val="24"/>
          <w:szCs w:val="24"/>
        </w:rPr>
        <w:t>Your Blue Wire RI</w:t>
      </w:r>
      <w:r w:rsidRPr="005B42C6">
        <w:rPr>
          <w:rStyle w:val="A3"/>
          <w:rFonts w:ascii="Arial" w:hAnsi="Arial" w:cs="Arial"/>
          <w:color w:val="auto"/>
          <w:sz w:val="24"/>
          <w:szCs w:val="24"/>
        </w:rPr>
        <w:t xml:space="preserve"> to receive secure, personalized messages about your health and health plan right on your phone or device. You’ll get important reminders, money-saving tips, and more. Sign up by texting “BCBSRI” to </w:t>
      </w:r>
      <w:r w:rsidRPr="005B42C6">
        <w:rPr>
          <w:rStyle w:val="A3"/>
          <w:rFonts w:ascii="Arial" w:hAnsi="Arial" w:cs="Arial"/>
          <w:b/>
          <w:color w:val="auto"/>
          <w:sz w:val="24"/>
          <w:szCs w:val="24"/>
        </w:rPr>
        <w:t>73529</w:t>
      </w:r>
      <w:r w:rsidRPr="005B42C6">
        <w:rPr>
          <w:rStyle w:val="A3"/>
          <w:rFonts w:ascii="Arial" w:hAnsi="Arial" w:cs="Arial"/>
          <w:color w:val="auto"/>
          <w:sz w:val="24"/>
          <w:szCs w:val="24"/>
        </w:rPr>
        <w:t xml:space="preserve"> or calling </w:t>
      </w:r>
      <w:r w:rsidRPr="005B42C6">
        <w:rPr>
          <w:rStyle w:val="A3"/>
          <w:rFonts w:ascii="Arial" w:hAnsi="Arial" w:cs="Arial"/>
          <w:b/>
          <w:color w:val="auto"/>
          <w:sz w:val="24"/>
          <w:szCs w:val="24"/>
        </w:rPr>
        <w:t>1-844-779-8820</w:t>
      </w:r>
      <w:r w:rsidRPr="005B42C6">
        <w:rPr>
          <w:rStyle w:val="A3"/>
          <w:rFonts w:ascii="Arial" w:hAnsi="Arial" w:cs="Arial"/>
          <w:color w:val="auto"/>
          <w:sz w:val="24"/>
          <w:szCs w:val="24"/>
        </w:rPr>
        <w:t>.</w:t>
      </w:r>
    </w:p>
    <w:p w:rsidR="0096680C" w:rsidRDefault="0096680C" w:rsidP="0096680C">
      <w:pPr>
        <w:pStyle w:val="Default"/>
        <w:rPr>
          <w:rStyle w:val="A3"/>
          <w:rFonts w:ascii="Arial" w:hAnsi="Arial" w:cs="Arial"/>
          <w:color w:val="auto"/>
          <w:sz w:val="24"/>
          <w:szCs w:val="24"/>
        </w:rPr>
      </w:pPr>
    </w:p>
    <w:p w:rsidR="00CB4A2F" w:rsidRPr="005B42C6" w:rsidRDefault="00CB4A2F" w:rsidP="0096680C">
      <w:pPr>
        <w:pStyle w:val="Default"/>
        <w:rPr>
          <w:rStyle w:val="A3"/>
          <w:rFonts w:ascii="Arial" w:hAnsi="Arial" w:cs="Arial"/>
          <w:color w:val="auto"/>
          <w:sz w:val="24"/>
          <w:szCs w:val="24"/>
        </w:rPr>
      </w:pPr>
    </w:p>
    <w:p w:rsidR="0096680C" w:rsidRPr="005B42C6" w:rsidRDefault="0096680C" w:rsidP="0096680C">
      <w:pPr>
        <w:autoSpaceDE w:val="0"/>
        <w:autoSpaceDN w:val="0"/>
        <w:adjustRightInd w:val="0"/>
        <w:spacing w:after="0" w:line="240" w:lineRule="auto"/>
        <w:rPr>
          <w:rStyle w:val="A3"/>
          <w:rFonts w:ascii="Arial" w:hAnsi="Arial" w:cs="Arial"/>
          <w:color w:val="auto"/>
          <w:sz w:val="24"/>
          <w:szCs w:val="24"/>
        </w:rPr>
      </w:pPr>
      <w:r w:rsidRPr="005B42C6">
        <w:rPr>
          <w:rFonts w:ascii="Arial" w:hAnsi="Arial" w:cs="Arial"/>
          <w:b/>
          <w:sz w:val="24"/>
          <w:szCs w:val="24"/>
        </w:rPr>
        <w:t>Questions?</w:t>
      </w:r>
      <w:r w:rsidRPr="005B42C6">
        <w:rPr>
          <w:rFonts w:ascii="Arial" w:hAnsi="Arial" w:cs="Arial"/>
          <w:sz w:val="24"/>
          <w:szCs w:val="24"/>
        </w:rPr>
        <w:t xml:space="preserve"> We’re happy to help! Give us a call at </w:t>
      </w:r>
      <w:r w:rsidRPr="005B42C6">
        <w:rPr>
          <w:rFonts w:ascii="Arial" w:hAnsi="Arial" w:cs="Arial"/>
          <w:b/>
          <w:sz w:val="24"/>
          <w:szCs w:val="24"/>
        </w:rPr>
        <w:t>(401) 459-5000</w:t>
      </w:r>
      <w:r w:rsidRPr="005B42C6">
        <w:rPr>
          <w:rFonts w:ascii="Arial" w:hAnsi="Arial" w:cs="Arial"/>
          <w:sz w:val="24"/>
          <w:szCs w:val="24"/>
        </w:rPr>
        <w:t xml:space="preserve"> or </w:t>
      </w:r>
      <w:r w:rsidRPr="005B42C6">
        <w:rPr>
          <w:rFonts w:ascii="Arial" w:hAnsi="Arial" w:cs="Arial"/>
          <w:b/>
          <w:sz w:val="24"/>
          <w:szCs w:val="24"/>
        </w:rPr>
        <w:t>1-800-639-2227</w:t>
      </w:r>
      <w:r w:rsidRPr="005B42C6">
        <w:rPr>
          <w:rFonts w:ascii="Arial" w:hAnsi="Arial" w:cs="Arial"/>
          <w:sz w:val="24"/>
          <w:szCs w:val="24"/>
        </w:rPr>
        <w:t xml:space="preserve">, or visit any of our three </w:t>
      </w:r>
      <w:hyperlink r:id="rId8" w:history="1">
        <w:r w:rsidRPr="005B42C6">
          <w:rPr>
            <w:rStyle w:val="Hyperlink"/>
            <w:rFonts w:ascii="Arial" w:hAnsi="Arial" w:cs="Arial"/>
            <w:sz w:val="24"/>
            <w:szCs w:val="24"/>
          </w:rPr>
          <w:t xml:space="preserve">Your Blue </w:t>
        </w:r>
        <w:proofErr w:type="spellStart"/>
        <w:r w:rsidRPr="005B42C6">
          <w:rPr>
            <w:rStyle w:val="Hyperlink"/>
            <w:rFonts w:ascii="Arial" w:hAnsi="Arial" w:cs="Arial"/>
            <w:sz w:val="24"/>
            <w:szCs w:val="24"/>
          </w:rPr>
          <w:t>Store</w:t>
        </w:r>
        <w:r w:rsidRPr="00CB4A2F">
          <w:rPr>
            <w:rStyle w:val="Hyperlink"/>
            <w:rFonts w:ascii="Arial" w:hAnsi="Arial" w:cs="Arial"/>
            <w:sz w:val="18"/>
            <w:szCs w:val="18"/>
            <w:vertAlign w:val="superscript"/>
          </w:rPr>
          <w:t>SM</w:t>
        </w:r>
        <w:proofErr w:type="spellEnd"/>
        <w:r w:rsidRPr="005B42C6">
          <w:rPr>
            <w:rStyle w:val="Hyperlink"/>
            <w:rFonts w:ascii="Arial" w:hAnsi="Arial" w:cs="Arial"/>
            <w:sz w:val="24"/>
            <w:szCs w:val="24"/>
          </w:rPr>
          <w:t xml:space="preserve"> locations</w:t>
        </w:r>
      </w:hyperlink>
      <w:r w:rsidRPr="005B42C6">
        <w:rPr>
          <w:rFonts w:ascii="Arial" w:hAnsi="Arial" w:cs="Arial"/>
          <w:sz w:val="24"/>
          <w:szCs w:val="24"/>
        </w:rPr>
        <w:t>.</w:t>
      </w:r>
    </w:p>
    <w:p w:rsidR="0096680C" w:rsidRPr="005B42C6" w:rsidRDefault="0096680C" w:rsidP="0096680C">
      <w:pPr>
        <w:spacing w:after="0" w:line="240" w:lineRule="auto"/>
        <w:rPr>
          <w:rStyle w:val="A3"/>
          <w:rFonts w:ascii="Arial" w:hAnsi="Arial" w:cs="Arial"/>
          <w:color w:val="auto"/>
          <w:sz w:val="24"/>
          <w:szCs w:val="24"/>
        </w:rPr>
      </w:pPr>
    </w:p>
    <w:p w:rsidR="0096680C" w:rsidRDefault="0096680C" w:rsidP="0096680C">
      <w:pPr>
        <w:spacing w:after="0" w:line="240" w:lineRule="auto"/>
        <w:rPr>
          <w:rStyle w:val="A3"/>
          <w:rFonts w:ascii="Arial" w:hAnsi="Arial" w:cs="Arial"/>
          <w:color w:val="auto"/>
          <w:sz w:val="24"/>
          <w:szCs w:val="24"/>
        </w:rPr>
      </w:pPr>
    </w:p>
    <w:p w:rsidR="00CB4A2F" w:rsidRPr="005B42C6" w:rsidRDefault="00CB4A2F" w:rsidP="0096680C">
      <w:pPr>
        <w:spacing w:after="0" w:line="240" w:lineRule="auto"/>
        <w:rPr>
          <w:rStyle w:val="A3"/>
          <w:rFonts w:ascii="Arial" w:hAnsi="Arial" w:cs="Arial"/>
          <w:color w:val="auto"/>
          <w:sz w:val="24"/>
          <w:szCs w:val="24"/>
        </w:rPr>
      </w:pPr>
    </w:p>
    <w:p w:rsidR="0096680C" w:rsidRPr="00CB4A2F" w:rsidRDefault="0096680C" w:rsidP="005B42C6">
      <w:pPr>
        <w:pStyle w:val="Pa2"/>
        <w:spacing w:line="283" w:lineRule="auto"/>
        <w:rPr>
          <w:rStyle w:val="A8"/>
          <w:rFonts w:ascii="Arial" w:hAnsi="Arial" w:cs="Arial"/>
          <w:b w:val="0"/>
          <w:color w:val="auto"/>
          <w:sz w:val="16"/>
          <w:szCs w:val="16"/>
        </w:rPr>
      </w:pPr>
      <w:r w:rsidRPr="00CB4A2F">
        <w:rPr>
          <w:rStyle w:val="A8"/>
          <w:rFonts w:ascii="Arial" w:hAnsi="Arial" w:cs="Arial"/>
          <w:b w:val="0"/>
          <w:color w:val="auto"/>
          <w:sz w:val="16"/>
          <w:szCs w:val="16"/>
        </w:rPr>
        <w:t>Information provided in Your Blue Touch RI about your benefits is only a summary and not a contract. Other exceptions, reductions and limitations may also apply to your benefits. For details about coverage, please see the subscriber agreement for the plan or contact the plan directly. This tool is not intended to be a substitute for medical care provided by a physician. It is for educational purposes only and does not provide medical advice.</w:t>
      </w:r>
    </w:p>
    <w:p w:rsidR="005B42C6" w:rsidRPr="00CB4A2F" w:rsidRDefault="005B42C6" w:rsidP="005B42C6">
      <w:pPr>
        <w:spacing w:after="0" w:line="283" w:lineRule="auto"/>
        <w:rPr>
          <w:rStyle w:val="A8"/>
          <w:rFonts w:ascii="Arial" w:hAnsi="Arial" w:cs="Arial"/>
          <w:b w:val="0"/>
          <w:color w:val="auto"/>
          <w:sz w:val="16"/>
          <w:szCs w:val="16"/>
        </w:rPr>
      </w:pPr>
    </w:p>
    <w:p w:rsidR="0096680C" w:rsidRPr="00CB4A2F" w:rsidRDefault="0096680C" w:rsidP="005B42C6">
      <w:pPr>
        <w:spacing w:after="0" w:line="283" w:lineRule="auto"/>
        <w:rPr>
          <w:rFonts w:ascii="Arial" w:hAnsi="Arial" w:cs="Arial"/>
          <w:sz w:val="16"/>
          <w:szCs w:val="16"/>
        </w:rPr>
      </w:pPr>
      <w:r w:rsidRPr="00CB4A2F">
        <w:rPr>
          <w:rStyle w:val="A8"/>
          <w:rFonts w:ascii="Arial" w:hAnsi="Arial" w:cs="Arial"/>
          <w:b w:val="0"/>
          <w:color w:val="auto"/>
          <w:sz w:val="16"/>
          <w:szCs w:val="16"/>
        </w:rPr>
        <w:t>Your Blue Wire is subject to the terms and conditions of the messaging service.</w:t>
      </w:r>
    </w:p>
    <w:p w:rsidR="005B42C6" w:rsidRPr="00CB4A2F" w:rsidRDefault="005B42C6" w:rsidP="005B42C6">
      <w:pPr>
        <w:pStyle w:val="Pa16"/>
        <w:spacing w:line="283" w:lineRule="auto"/>
        <w:rPr>
          <w:rFonts w:ascii="Arial" w:hAnsi="Arial" w:cs="Arial"/>
          <w:bCs/>
          <w:sz w:val="16"/>
          <w:szCs w:val="16"/>
        </w:rPr>
      </w:pPr>
    </w:p>
    <w:p w:rsidR="00D618B9" w:rsidRPr="00CB4A2F" w:rsidRDefault="0096680C" w:rsidP="005B42C6">
      <w:pPr>
        <w:pStyle w:val="Pa16"/>
        <w:spacing w:line="283" w:lineRule="auto"/>
        <w:rPr>
          <w:rFonts w:ascii="Arial" w:hAnsi="Arial" w:cs="Arial"/>
          <w:bCs/>
          <w:sz w:val="16"/>
          <w:szCs w:val="16"/>
        </w:rPr>
      </w:pPr>
      <w:r w:rsidRPr="00CB4A2F">
        <w:rPr>
          <w:rFonts w:ascii="Arial" w:hAnsi="Arial" w:cs="Arial"/>
          <w:bCs/>
          <w:sz w:val="16"/>
          <w:szCs w:val="16"/>
        </w:rPr>
        <w:t>* These</w:t>
      </w:r>
      <w:r w:rsidR="00C84D86" w:rsidRPr="00CB4A2F">
        <w:rPr>
          <w:rFonts w:ascii="Arial" w:hAnsi="Arial" w:cs="Arial"/>
          <w:bCs/>
          <w:sz w:val="16"/>
          <w:szCs w:val="16"/>
        </w:rPr>
        <w:t xml:space="preserve"> </w:t>
      </w:r>
      <w:r w:rsidRPr="00CB4A2F">
        <w:rPr>
          <w:rFonts w:ascii="Arial" w:hAnsi="Arial" w:cs="Arial"/>
          <w:bCs/>
          <w:sz w:val="16"/>
          <w:szCs w:val="16"/>
        </w:rPr>
        <w:t>services are</w:t>
      </w:r>
      <w:r w:rsidR="00D618B9" w:rsidRPr="00CB4A2F">
        <w:rPr>
          <w:rFonts w:ascii="Arial" w:hAnsi="Arial" w:cs="Arial"/>
          <w:bCs/>
          <w:sz w:val="16"/>
          <w:szCs w:val="16"/>
        </w:rPr>
        <w:t xml:space="preserve"> available to Blue Cross &amp; Blue Shield of Rhode Island </w:t>
      </w:r>
      <w:r w:rsidR="00A13824">
        <w:rPr>
          <w:rFonts w:ascii="Arial" w:hAnsi="Arial" w:cs="Arial"/>
          <w:bCs/>
          <w:sz w:val="16"/>
          <w:szCs w:val="16"/>
        </w:rPr>
        <w:t>members</w:t>
      </w:r>
      <w:bookmarkStart w:id="0" w:name="_GoBack"/>
      <w:bookmarkEnd w:id="0"/>
      <w:r w:rsidR="00D618B9" w:rsidRPr="00CB4A2F">
        <w:rPr>
          <w:rFonts w:ascii="Arial" w:hAnsi="Arial" w:cs="Arial"/>
          <w:bCs/>
          <w:sz w:val="16"/>
          <w:szCs w:val="16"/>
        </w:rPr>
        <w:t xml:space="preserve"> only.</w:t>
      </w:r>
    </w:p>
    <w:p w:rsidR="000F2199" w:rsidRPr="00CB4A2F" w:rsidRDefault="00C84D86" w:rsidP="005B42C6">
      <w:pPr>
        <w:pStyle w:val="Pa16"/>
        <w:spacing w:line="283" w:lineRule="auto"/>
        <w:rPr>
          <w:rFonts w:ascii="Arial" w:hAnsi="Arial" w:cs="Arial"/>
          <w:sz w:val="16"/>
          <w:szCs w:val="16"/>
        </w:rPr>
      </w:pPr>
      <w:r w:rsidRPr="00CB4A2F">
        <w:rPr>
          <w:rFonts w:ascii="Arial" w:hAnsi="Arial" w:cs="Arial"/>
          <w:sz w:val="16"/>
          <w:szCs w:val="16"/>
        </w:rPr>
        <w:t>*</w:t>
      </w:r>
      <w:r w:rsidR="002A4102" w:rsidRPr="00CB4A2F">
        <w:rPr>
          <w:rFonts w:ascii="Arial" w:hAnsi="Arial" w:cs="Arial"/>
          <w:sz w:val="16"/>
          <w:szCs w:val="16"/>
        </w:rPr>
        <w:t xml:space="preserve">* </w:t>
      </w:r>
      <w:r w:rsidR="000F2199" w:rsidRPr="00CB4A2F">
        <w:rPr>
          <w:rFonts w:ascii="Arial" w:hAnsi="Arial" w:cs="Arial"/>
          <w:sz w:val="16"/>
          <w:szCs w:val="16"/>
        </w:rPr>
        <w:t xml:space="preserve">Standard mobile phone carrier and data usage charges apply. The downloading and use of the </w:t>
      </w:r>
      <w:r w:rsidR="0096680C" w:rsidRPr="00CB4A2F">
        <w:rPr>
          <w:rFonts w:ascii="Arial" w:hAnsi="Arial" w:cs="Arial"/>
          <w:sz w:val="16"/>
          <w:szCs w:val="16"/>
        </w:rPr>
        <w:t>Your Blue Touch</w:t>
      </w:r>
      <w:r w:rsidR="000F2199" w:rsidRPr="00CB4A2F">
        <w:rPr>
          <w:rFonts w:ascii="Arial" w:hAnsi="Arial" w:cs="Arial"/>
          <w:sz w:val="16"/>
          <w:szCs w:val="16"/>
        </w:rPr>
        <w:t xml:space="preserve"> mobile app is subject to the terms and conditions of the app and the online stores from which it is downloaded. </w:t>
      </w:r>
      <w:r w:rsidR="002A4102" w:rsidRPr="00CB4A2F">
        <w:rPr>
          <w:rFonts w:ascii="Arial" w:hAnsi="Arial" w:cs="Arial"/>
          <w:sz w:val="16"/>
          <w:szCs w:val="16"/>
        </w:rPr>
        <w:t xml:space="preserve">Apple and the Apple logo are trademarks or Apple Inc., registered in the U.S. and other countries. App Store is a service mark of Apple Inc. Google Play is a trademark of Google Inc. </w:t>
      </w:r>
      <w:r w:rsidR="003F52A8">
        <w:rPr>
          <w:rFonts w:ascii="Arial" w:hAnsi="Arial" w:cs="Arial"/>
          <w:sz w:val="16"/>
          <w:szCs w:val="16"/>
        </w:rPr>
        <w:br/>
      </w:r>
    </w:p>
    <w:p w:rsidR="005B42C6" w:rsidRPr="00CB4A2F" w:rsidRDefault="005B42C6" w:rsidP="005B42C6">
      <w:pPr>
        <w:spacing w:after="0" w:line="283" w:lineRule="auto"/>
        <w:rPr>
          <w:rStyle w:val="A33"/>
          <w:rFonts w:ascii="Arial" w:hAnsi="Arial" w:cs="Arial"/>
          <w:color w:val="auto"/>
          <w:sz w:val="16"/>
          <w:szCs w:val="16"/>
        </w:rPr>
      </w:pPr>
    </w:p>
    <w:p w:rsidR="003F52A8" w:rsidRDefault="003F52A8" w:rsidP="005B42C6">
      <w:pPr>
        <w:spacing w:after="0" w:line="283" w:lineRule="auto"/>
        <w:rPr>
          <w:rStyle w:val="A33"/>
          <w:rFonts w:ascii="Arial" w:hAnsi="Arial" w:cs="Arial"/>
          <w:color w:val="auto"/>
          <w:sz w:val="16"/>
          <w:szCs w:val="16"/>
        </w:rPr>
      </w:pPr>
      <w:r>
        <w:rPr>
          <w:rFonts w:ascii="Arial" w:hAnsi="Arial" w:cs="Arial"/>
          <w:bCs/>
          <w:noProof/>
          <w:sz w:val="24"/>
          <w:szCs w:val="24"/>
        </w:rPr>
        <w:drawing>
          <wp:inline distT="0" distB="0" distL="0" distR="0" wp14:anchorId="333C4FC7" wp14:editId="2BCD5CBC">
            <wp:extent cx="1581150" cy="389797"/>
            <wp:effectExtent l="0" t="0" r="0" b="0"/>
            <wp:docPr id="1" name="Picture 1" descr="C:\Users\v3hntso\AppData\Local\Microsoft\Windows\INetCache\Content.Word\BCBSRI_Logo_2C_Pantone313_CMYK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3hntso\AppData\Local\Microsoft\Windows\INetCache\Content.Word\BCBSRI_Logo_2C_Pantone313_CMYK_BL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0272" cy="401907"/>
                    </a:xfrm>
                    <a:prstGeom prst="rect">
                      <a:avLst/>
                    </a:prstGeom>
                    <a:noFill/>
                    <a:ln>
                      <a:noFill/>
                    </a:ln>
                  </pic:spPr>
                </pic:pic>
              </a:graphicData>
            </a:graphic>
          </wp:inline>
        </w:drawing>
      </w:r>
      <w:r>
        <w:rPr>
          <w:rStyle w:val="A33"/>
          <w:rFonts w:ascii="Arial" w:hAnsi="Arial" w:cs="Arial"/>
          <w:color w:val="auto"/>
          <w:sz w:val="16"/>
          <w:szCs w:val="16"/>
        </w:rPr>
        <w:br/>
      </w:r>
    </w:p>
    <w:p w:rsidR="00F1600C" w:rsidRPr="00CB4A2F" w:rsidRDefault="00D618B9" w:rsidP="005B42C6">
      <w:pPr>
        <w:spacing w:after="0" w:line="283" w:lineRule="auto"/>
        <w:rPr>
          <w:rFonts w:ascii="Arial" w:hAnsi="Arial" w:cs="Arial"/>
          <w:sz w:val="16"/>
          <w:szCs w:val="16"/>
        </w:rPr>
      </w:pPr>
      <w:r w:rsidRPr="00CB4A2F">
        <w:rPr>
          <w:rStyle w:val="A33"/>
          <w:rFonts w:ascii="Arial" w:hAnsi="Arial" w:cs="Arial"/>
          <w:color w:val="auto"/>
          <w:sz w:val="16"/>
          <w:szCs w:val="16"/>
        </w:rPr>
        <w:t>Blue Cross &amp; Blue Shield of Rhode Island is an independent licensee of the Blue Cross and Blue Shield Association.</w:t>
      </w:r>
    </w:p>
    <w:p w:rsidR="00F1600C" w:rsidRPr="005B42C6" w:rsidRDefault="00F1600C" w:rsidP="00F1600C">
      <w:pPr>
        <w:rPr>
          <w:rFonts w:ascii="Arial" w:hAnsi="Arial" w:cs="Arial"/>
          <w:color w:val="5F5F5F"/>
          <w:sz w:val="20"/>
          <w:szCs w:val="20"/>
        </w:rPr>
      </w:pPr>
    </w:p>
    <w:p w:rsidR="00F1600C" w:rsidRPr="005B42C6" w:rsidRDefault="00F1600C" w:rsidP="00F1600C">
      <w:pPr>
        <w:rPr>
          <w:rFonts w:ascii="Arial" w:hAnsi="Arial" w:cs="Arial"/>
          <w:color w:val="5F5F5F"/>
          <w:sz w:val="20"/>
          <w:szCs w:val="20"/>
        </w:rPr>
      </w:pPr>
    </w:p>
    <w:sectPr w:rsidR="00F1600C" w:rsidRPr="005B4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ntonSans Black">
    <w:altName w:val="Corbel"/>
    <w:panose1 w:val="00000000000000000000"/>
    <w:charset w:val="00"/>
    <w:family w:val="modern"/>
    <w:notTrueType/>
    <w:pitch w:val="variable"/>
    <w:sig w:usb0="800000AF" w:usb1="5000204A" w:usb2="00000000" w:usb3="00000000" w:csb0="00000001" w:csb1="00000000"/>
  </w:font>
  <w:font w:name="BentonSans Book">
    <w:altName w:val="BentonSans Book"/>
    <w:panose1 w:val="00000000000000000000"/>
    <w:charset w:val="00"/>
    <w:family w:val="modern"/>
    <w:notTrueType/>
    <w:pitch w:val="variable"/>
    <w:sig w:usb0="800000AF" w:usb1="5000204A" w:usb2="00000000" w:usb3="00000000" w:csb0="00000001" w:csb1="00000000"/>
  </w:font>
  <w:font w:name="BentonSans Light">
    <w:altName w:val="BentonSans Light"/>
    <w:panose1 w:val="00000000000000000000"/>
    <w:charset w:val="00"/>
    <w:family w:val="modern"/>
    <w:notTrueType/>
    <w:pitch w:val="variable"/>
    <w:sig w:usb0="800000AF" w:usb1="5000204A" w:usb2="00000000" w:usb3="00000000" w:csb0="00000001" w:csb1="00000000"/>
  </w:font>
  <w:font w:name="BentonSansCond Book">
    <w:altName w:val="BentonSansCond Book"/>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02BF9"/>
    <w:multiLevelType w:val="hybridMultilevel"/>
    <w:tmpl w:val="5146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C84E2C"/>
    <w:multiLevelType w:val="hybridMultilevel"/>
    <w:tmpl w:val="635C24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F143D"/>
    <w:multiLevelType w:val="hybridMultilevel"/>
    <w:tmpl w:val="400C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0C"/>
    <w:rsid w:val="00035C81"/>
    <w:rsid w:val="000C0337"/>
    <w:rsid w:val="000F2199"/>
    <w:rsid w:val="00190CD3"/>
    <w:rsid w:val="002A4102"/>
    <w:rsid w:val="003F52A8"/>
    <w:rsid w:val="004D1BE0"/>
    <w:rsid w:val="005B42C6"/>
    <w:rsid w:val="005D722C"/>
    <w:rsid w:val="006D6529"/>
    <w:rsid w:val="006F03CA"/>
    <w:rsid w:val="008B376A"/>
    <w:rsid w:val="0091786E"/>
    <w:rsid w:val="00932EEE"/>
    <w:rsid w:val="0096680C"/>
    <w:rsid w:val="00A13824"/>
    <w:rsid w:val="00A7547B"/>
    <w:rsid w:val="00AB1AE1"/>
    <w:rsid w:val="00C30610"/>
    <w:rsid w:val="00C735F5"/>
    <w:rsid w:val="00C84D86"/>
    <w:rsid w:val="00CB4A2F"/>
    <w:rsid w:val="00D618B9"/>
    <w:rsid w:val="00F1600C"/>
    <w:rsid w:val="00FE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427F"/>
  <w15:docId w15:val="{3FB3E7A6-7832-4A90-991F-911FD72E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00C"/>
    <w:rPr>
      <w:color w:val="0000FF" w:themeColor="hyperlink"/>
      <w:u w:val="single"/>
    </w:rPr>
  </w:style>
  <w:style w:type="paragraph" w:customStyle="1" w:styleId="Pa5">
    <w:name w:val="Pa5"/>
    <w:basedOn w:val="Normal"/>
    <w:next w:val="Normal"/>
    <w:uiPriority w:val="99"/>
    <w:rsid w:val="00FE61B0"/>
    <w:pPr>
      <w:autoSpaceDE w:val="0"/>
      <w:autoSpaceDN w:val="0"/>
      <w:adjustRightInd w:val="0"/>
      <w:spacing w:after="0" w:line="241" w:lineRule="atLeast"/>
    </w:pPr>
    <w:rPr>
      <w:rFonts w:ascii="BentonSans Black" w:hAnsi="BentonSans Black"/>
      <w:sz w:val="24"/>
      <w:szCs w:val="24"/>
    </w:rPr>
  </w:style>
  <w:style w:type="character" w:customStyle="1" w:styleId="A10">
    <w:name w:val="A10"/>
    <w:uiPriority w:val="99"/>
    <w:rsid w:val="00FE61B0"/>
    <w:rPr>
      <w:rFonts w:cs="BentonSans Black"/>
      <w:b/>
      <w:bCs/>
      <w:color w:val="221E1F"/>
      <w:sz w:val="36"/>
      <w:szCs w:val="36"/>
    </w:rPr>
  </w:style>
  <w:style w:type="paragraph" w:customStyle="1" w:styleId="Pa6">
    <w:name w:val="Pa6"/>
    <w:basedOn w:val="Normal"/>
    <w:next w:val="Normal"/>
    <w:uiPriority w:val="99"/>
    <w:rsid w:val="00FE61B0"/>
    <w:pPr>
      <w:autoSpaceDE w:val="0"/>
      <w:autoSpaceDN w:val="0"/>
      <w:adjustRightInd w:val="0"/>
      <w:spacing w:after="0" w:line="241" w:lineRule="atLeast"/>
    </w:pPr>
    <w:rPr>
      <w:rFonts w:ascii="BentonSans Black" w:hAnsi="BentonSans Black"/>
      <w:sz w:val="24"/>
      <w:szCs w:val="24"/>
    </w:rPr>
  </w:style>
  <w:style w:type="paragraph" w:customStyle="1" w:styleId="Pa4">
    <w:name w:val="Pa4"/>
    <w:basedOn w:val="Normal"/>
    <w:next w:val="Normal"/>
    <w:uiPriority w:val="99"/>
    <w:rsid w:val="00FE61B0"/>
    <w:pPr>
      <w:autoSpaceDE w:val="0"/>
      <w:autoSpaceDN w:val="0"/>
      <w:adjustRightInd w:val="0"/>
      <w:spacing w:after="0" w:line="281" w:lineRule="atLeast"/>
    </w:pPr>
    <w:rPr>
      <w:rFonts w:ascii="BentonSans Black" w:hAnsi="BentonSans Black"/>
      <w:sz w:val="24"/>
      <w:szCs w:val="24"/>
    </w:rPr>
  </w:style>
  <w:style w:type="character" w:customStyle="1" w:styleId="A8">
    <w:name w:val="A8"/>
    <w:uiPriority w:val="99"/>
    <w:rsid w:val="00FE61B0"/>
    <w:rPr>
      <w:rFonts w:cs="BentonSans Black"/>
      <w:b/>
      <w:bCs/>
      <w:color w:val="00A8D5"/>
      <w:sz w:val="32"/>
      <w:szCs w:val="32"/>
    </w:rPr>
  </w:style>
  <w:style w:type="paragraph" w:customStyle="1" w:styleId="Pa7">
    <w:name w:val="Pa7"/>
    <w:basedOn w:val="Normal"/>
    <w:next w:val="Normal"/>
    <w:uiPriority w:val="99"/>
    <w:rsid w:val="00FE61B0"/>
    <w:pPr>
      <w:autoSpaceDE w:val="0"/>
      <w:autoSpaceDN w:val="0"/>
      <w:adjustRightInd w:val="0"/>
      <w:spacing w:after="0" w:line="241" w:lineRule="atLeast"/>
    </w:pPr>
    <w:rPr>
      <w:rFonts w:ascii="BentonSans Black" w:hAnsi="BentonSans Black"/>
      <w:sz w:val="24"/>
      <w:szCs w:val="24"/>
    </w:rPr>
  </w:style>
  <w:style w:type="paragraph" w:customStyle="1" w:styleId="Pa16">
    <w:name w:val="Pa16"/>
    <w:basedOn w:val="Normal"/>
    <w:next w:val="Normal"/>
    <w:uiPriority w:val="99"/>
    <w:rsid w:val="00D618B9"/>
    <w:pPr>
      <w:autoSpaceDE w:val="0"/>
      <w:autoSpaceDN w:val="0"/>
      <w:adjustRightInd w:val="0"/>
      <w:spacing w:after="0" w:line="241" w:lineRule="atLeast"/>
    </w:pPr>
    <w:rPr>
      <w:rFonts w:ascii="BentonSans Book" w:hAnsi="BentonSans Book"/>
      <w:sz w:val="24"/>
      <w:szCs w:val="24"/>
    </w:rPr>
  </w:style>
  <w:style w:type="character" w:customStyle="1" w:styleId="A33">
    <w:name w:val="A33"/>
    <w:uiPriority w:val="99"/>
    <w:rsid w:val="00D618B9"/>
    <w:rPr>
      <w:rFonts w:cs="BentonSans Book"/>
      <w:color w:val="221E1F"/>
      <w:sz w:val="12"/>
      <w:szCs w:val="12"/>
    </w:rPr>
  </w:style>
  <w:style w:type="character" w:customStyle="1" w:styleId="A3">
    <w:name w:val="A3"/>
    <w:uiPriority w:val="99"/>
    <w:rsid w:val="0096680C"/>
    <w:rPr>
      <w:rFonts w:cs="BentonSans Light"/>
      <w:color w:val="FFFFFF"/>
      <w:sz w:val="30"/>
      <w:szCs w:val="30"/>
    </w:rPr>
  </w:style>
  <w:style w:type="paragraph" w:styleId="ListParagraph">
    <w:name w:val="List Paragraph"/>
    <w:basedOn w:val="Normal"/>
    <w:uiPriority w:val="34"/>
    <w:qFormat/>
    <w:rsid w:val="0096680C"/>
    <w:pPr>
      <w:ind w:left="720"/>
      <w:contextualSpacing/>
    </w:pPr>
    <w:rPr>
      <w:rFonts w:ascii="Calibri" w:eastAsia="Calibri" w:hAnsi="Calibri" w:cs="Times New Roman"/>
    </w:rPr>
  </w:style>
  <w:style w:type="paragraph" w:customStyle="1" w:styleId="Default">
    <w:name w:val="Default"/>
    <w:rsid w:val="0096680C"/>
    <w:pPr>
      <w:autoSpaceDE w:val="0"/>
      <w:autoSpaceDN w:val="0"/>
      <w:adjustRightInd w:val="0"/>
      <w:spacing w:after="0" w:line="240" w:lineRule="auto"/>
    </w:pPr>
    <w:rPr>
      <w:rFonts w:ascii="BentonSans Book" w:eastAsia="Calibri" w:hAnsi="BentonSans Book" w:cs="BentonSans Book"/>
      <w:color w:val="000000"/>
      <w:sz w:val="24"/>
      <w:szCs w:val="24"/>
    </w:rPr>
  </w:style>
  <w:style w:type="paragraph" w:customStyle="1" w:styleId="Pa2">
    <w:name w:val="Pa2"/>
    <w:basedOn w:val="Normal"/>
    <w:next w:val="Normal"/>
    <w:uiPriority w:val="99"/>
    <w:rsid w:val="0096680C"/>
    <w:pPr>
      <w:autoSpaceDE w:val="0"/>
      <w:autoSpaceDN w:val="0"/>
      <w:adjustRightInd w:val="0"/>
      <w:spacing w:after="0" w:line="241" w:lineRule="atLeast"/>
    </w:pPr>
    <w:rPr>
      <w:rFonts w:ascii="BentonSansCond Book" w:eastAsia="Calibri" w:hAnsi="BentonSansCond Book"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bsri.com/yourbluestore" TargetMode="External"/><Relationship Id="rId3" Type="http://schemas.openxmlformats.org/officeDocument/2006/relationships/settings" Target="settings.xml"/><Relationship Id="rId7" Type="http://schemas.openxmlformats.org/officeDocument/2006/relationships/hyperlink" Target="https://play.google.com/store/apps/details?id=com.BCBSRI.YourBlueTouchApp&amp;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unes.apple.com/us/app/your-blue-touch-ri/id1112581363?mt=8"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BCBSRI</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Michelyn Saccoccio</dc:creator>
  <cp:lastModifiedBy>Michelyn Saccoccio</cp:lastModifiedBy>
  <cp:revision>3</cp:revision>
  <dcterms:created xsi:type="dcterms:W3CDTF">2019-07-17T13:39:00Z</dcterms:created>
  <dcterms:modified xsi:type="dcterms:W3CDTF">2019-07-17T13:45:00Z</dcterms:modified>
</cp:coreProperties>
</file>