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D439" w14:textId="347BC86C" w:rsidR="00CF7413" w:rsidRDefault="008F3E84" w:rsidP="00C4749A">
      <w:pPr>
        <w:pStyle w:val="NoSpacing"/>
      </w:pPr>
      <w:r>
        <w:rPr>
          <w:noProof/>
        </w:rPr>
        <mc:AlternateContent>
          <mc:Choice Requires="wps">
            <w:drawing>
              <wp:anchor distT="0" distB="0" distL="114300" distR="114300" simplePos="0" relativeHeight="251658240" behindDoc="0" locked="0" layoutInCell="1" allowOverlap="1" wp14:anchorId="2D7C3489" wp14:editId="07777777">
                <wp:simplePos x="0" y="0"/>
                <wp:positionH relativeFrom="column">
                  <wp:posOffset>2841625</wp:posOffset>
                </wp:positionH>
                <wp:positionV relativeFrom="paragraph">
                  <wp:posOffset>-105410</wp:posOffset>
                </wp:positionV>
                <wp:extent cx="0" cy="505460"/>
                <wp:effectExtent l="12700" t="8890" r="6350" b="952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24E9780" id="_x0000_t32" coordsize="21600,21600" o:spt="32" o:oned="t" path="m,l21600,21600e" filled="f">
                <v:path arrowok="t" fillok="f" o:connecttype="none"/>
                <o:lock v:ext="edit" shapetype="t"/>
              </v:shapetype>
              <v:shape id="AutoShape 19" o:spid="_x0000_s1026" type="#_x0000_t32" style="position:absolute;margin-left:223.75pt;margin-top:-8.3pt;width:0;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" strokecolor="#768692">
                <v:stroke dashstyle="dash"/>
              </v:shape>
            </w:pict>
          </mc:Fallback>
        </mc:AlternateContent>
      </w:r>
      <w:r>
        <w:rPr>
          <w:noProof/>
        </w:rPr>
        <mc:AlternateContent>
          <mc:Choice Requires="wps">
            <w:drawing>
              <wp:anchor distT="0" distB="0" distL="114300" distR="114300" simplePos="0" relativeHeight="251658245" behindDoc="0" locked="0" layoutInCell="1" allowOverlap="1" wp14:anchorId="3D710C03" wp14:editId="07777777">
                <wp:simplePos x="0" y="0"/>
                <wp:positionH relativeFrom="column">
                  <wp:posOffset>2841625</wp:posOffset>
                </wp:positionH>
                <wp:positionV relativeFrom="paragraph">
                  <wp:posOffset>-275590</wp:posOffset>
                </wp:positionV>
                <wp:extent cx="196215" cy="190500"/>
                <wp:effectExtent l="12700" t="10160" r="10160" b="8890"/>
                <wp:wrapNone/>
                <wp:docPr id="19"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B7D2FB9" id="Arc 17" o:spid="_x0000_s1026" style="position:absolute;margin-left:223.75pt;margin-top:-21.7pt;width:15.45pt;height:1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Pr>
          <w:noProof/>
        </w:rPr>
        <mc:AlternateContent>
          <mc:Choice Requires="wps">
            <w:drawing>
              <wp:anchor distT="0" distB="0" distL="114300" distR="114300" simplePos="0" relativeHeight="251658244" behindDoc="0" locked="0" layoutInCell="1" allowOverlap="1" wp14:anchorId="658600C8" wp14:editId="07777777">
                <wp:simplePos x="0" y="0"/>
                <wp:positionH relativeFrom="column">
                  <wp:posOffset>3058160</wp:posOffset>
                </wp:positionH>
                <wp:positionV relativeFrom="paragraph">
                  <wp:posOffset>-275590</wp:posOffset>
                </wp:positionV>
                <wp:extent cx="4141470" cy="0"/>
                <wp:effectExtent l="10160" t="10160" r="10795" b="889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4CA74BE" id="AutoShape 13" o:spid="_x0000_s1026" type="#_x0000_t32" style="position:absolute;margin-left:240.8pt;margin-top:-21.7pt;width:326.1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" strokecolor="#768692">
                <v:stroke dashstyle="dash"/>
              </v:shape>
            </w:pict>
          </mc:Fallback>
        </mc:AlternateContent>
      </w:r>
    </w:p>
    <w:p w14:paraId="25C1737D" w14:textId="77777777" w:rsidR="00CF7413" w:rsidRDefault="008F3E84"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8242" behindDoc="0" locked="0" layoutInCell="1" allowOverlap="1" wp14:anchorId="1A6CDB95" wp14:editId="07777777">
                <wp:simplePos x="0" y="0"/>
                <wp:positionH relativeFrom="column">
                  <wp:posOffset>-1168400</wp:posOffset>
                </wp:positionH>
                <wp:positionV relativeFrom="paragraph">
                  <wp:posOffset>27940</wp:posOffset>
                </wp:positionV>
                <wp:extent cx="4787900" cy="640080"/>
                <wp:effectExtent l="3175"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640080"/>
                        </a:xfrm>
                        <a:prstGeom prst="rect">
                          <a:avLst/>
                        </a:prstGeom>
                        <a:solidFill>
                          <a:srgbClr val="84B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FFFFFF" w:themeColor="accent2"/>
                              </w:rPr>
                              <w:id w:val="424773"/>
                            </w:sdtPr>
                            <w:sdtContent>
                              <w:p w14:paraId="0385D0DF" w14:textId="1D174C5F" w:rsidR="003C21A4" w:rsidRPr="00D65179" w:rsidRDefault="00307AC1" w:rsidP="004E3BF6">
                                <w:pPr>
                                  <w:ind w:left="1714"/>
                                  <w:rPr>
                                    <w:b/>
                                    <w:color w:val="FFFFFF" w:themeColor="accent2"/>
                                  </w:rPr>
                                </w:pPr>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Content>
                                    <w:r w:rsidR="003C21A4" w:rsidRPr="002B7728">
                                      <w:rPr>
                                        <w:b/>
                                        <w:color w:val="FFFFFF" w:themeColor="accent2"/>
                                      </w:rPr>
                                      <w:t>Payment Policy |</w:t>
                                    </w:r>
                                  </w:sdtContent>
                                </w:sdt>
                                <w:r w:rsidR="003C21A4" w:rsidRPr="002B7728">
                                  <w:rPr>
                                    <w:color w:val="FFFFFF" w:themeColor="accent2"/>
                                  </w:rPr>
                                  <w:t xml:space="preserve"> </w:t>
                                </w:r>
                                <w:r w:rsidR="00D65179" w:rsidRPr="00D65179">
                                  <w:rPr>
                                    <w:b/>
                                    <w:color w:val="FFFFFF" w:themeColor="accent2"/>
                                  </w:rPr>
                                  <w:t>TEMPORARY Cost Share Waiver for Treatment of Confirmed Cases of COVID-19 During the COVID-19 Crisis</w:t>
                                </w:r>
                                <w:r w:rsidR="0060562E" w:rsidRPr="00D65179">
                                  <w:rPr>
                                    <w:b/>
                                    <w:color w:val="FFFFFF" w:themeColor="accent2"/>
                                  </w:rPr>
                                  <w:t xml:space="preserve"> </w:t>
                                </w:r>
                                <w:r w:rsidR="00E364A9" w:rsidRPr="00D65179">
                                  <w:rPr>
                                    <w:b/>
                                    <w:color w:val="FFFFFF" w:themeColor="accent2"/>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CDB95" id="Rectangle 8" o:spid="_x0000_s1026" style="position:absolute;left:0;text-align:left;margin-left:-92pt;margin-top:2.2pt;width:377pt;height:5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" fillcolor="#84bd00" stroked="f">
                <v:textbox>
                  <w:txbxContent>
                    <w:sdt>
                      <w:sdtPr>
                        <w:rPr>
                          <w:b/>
                          <w:color w:val="FFFFFF" w:themeColor="accent2"/>
                        </w:rPr>
                        <w:id w:val="424773"/>
                      </w:sdtPr>
                      <w:sdtContent>
                        <w:p w14:paraId="0385D0DF" w14:textId="1D174C5F" w:rsidR="003C21A4" w:rsidRPr="00D65179" w:rsidRDefault="00307AC1" w:rsidP="004E3BF6">
                          <w:pPr>
                            <w:ind w:left="1714"/>
                            <w:rPr>
                              <w:b/>
                              <w:color w:val="FFFFFF" w:themeColor="accent2"/>
                            </w:rPr>
                          </w:pPr>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Content>
                              <w:r w:rsidR="003C21A4" w:rsidRPr="002B7728">
                                <w:rPr>
                                  <w:b/>
                                  <w:color w:val="FFFFFF" w:themeColor="accent2"/>
                                </w:rPr>
                                <w:t>Payment Policy |</w:t>
                              </w:r>
                            </w:sdtContent>
                          </w:sdt>
                          <w:r w:rsidR="003C21A4" w:rsidRPr="002B7728">
                            <w:rPr>
                              <w:color w:val="FFFFFF" w:themeColor="accent2"/>
                            </w:rPr>
                            <w:t xml:space="preserve"> </w:t>
                          </w:r>
                          <w:r w:rsidR="00D65179" w:rsidRPr="00D65179">
                            <w:rPr>
                              <w:b/>
                              <w:color w:val="FFFFFF" w:themeColor="accent2"/>
                            </w:rPr>
                            <w:t>TEMPORARY Cost Share Waiver for Treatment of Confirmed Cases of COVID-19 During the COVID-19 Crisis</w:t>
                          </w:r>
                          <w:r w:rsidR="0060562E" w:rsidRPr="00D65179">
                            <w:rPr>
                              <w:b/>
                              <w:color w:val="FFFFFF" w:themeColor="accent2"/>
                            </w:rPr>
                            <w:t xml:space="preserve"> </w:t>
                          </w:r>
                          <w:r w:rsidR="00E364A9" w:rsidRPr="00D65179">
                            <w:rPr>
                              <w:b/>
                              <w:color w:val="FFFFFF" w:themeColor="accent2"/>
                            </w:rPr>
                            <w:t xml:space="preserve"> </w:t>
                          </w:r>
                        </w:p>
                      </w:sdtContent>
                    </w:sdt>
                  </w:txbxContent>
                </v:textbox>
              </v:rect>
            </w:pict>
          </mc:Fallback>
        </mc:AlternateContent>
      </w:r>
      <w:r>
        <w:rPr>
          <w:rFonts w:ascii="Verdana" w:hAnsi="Verdana"/>
          <w:b/>
          <w:noProof/>
          <w:sz w:val="20"/>
          <w:szCs w:val="20"/>
        </w:rPr>
        <mc:AlternateContent>
          <mc:Choice Requires="wps">
            <w:drawing>
              <wp:anchor distT="0" distB="0" distL="114300" distR="114300" simplePos="0" relativeHeight="251658241" behindDoc="0" locked="0" layoutInCell="1" allowOverlap="1" wp14:anchorId="06DACE28" wp14:editId="07777777">
                <wp:simplePos x="0" y="0"/>
                <wp:positionH relativeFrom="column">
                  <wp:posOffset>2835275</wp:posOffset>
                </wp:positionH>
                <wp:positionV relativeFrom="paragraph">
                  <wp:posOffset>579755</wp:posOffset>
                </wp:positionV>
                <wp:extent cx="635" cy="389890"/>
                <wp:effectExtent l="6350" t="8255" r="12065" b="1143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89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0B625BE" id="AutoShape 20" o:spid="_x0000_s1026" type="#_x0000_t32" style="position:absolute;margin-left:223.25pt;margin-top:45.65pt;width:.0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" strokecolor="#768692">
                <v:stroke dashstyle="dash"/>
              </v:shape>
            </w:pict>
          </mc:Fallback>
        </mc:AlternateContent>
      </w:r>
      <w:sdt>
        <w:sdtPr>
          <w:rPr>
            <w:rFonts w:ascii="Verdana" w:hAnsi="Verdana"/>
            <w:b/>
            <w:noProof/>
            <w:sz w:val="20"/>
            <w:szCs w:val="20"/>
          </w:rPr>
          <w:id w:val="85163266"/>
          <w:lock w:val="sdtContentLocked"/>
          <w:picture/>
        </w:sdtPr>
        <w:sdtContent>
          <w:r w:rsidR="00CF7413">
            <w:rPr>
              <w:rFonts w:ascii="Verdana" w:hAnsi="Verdana"/>
              <w:b/>
              <w:noProof/>
              <w:sz w:val="20"/>
              <w:szCs w:val="20"/>
            </w:rPr>
            <w:drawing>
              <wp:inline distT="0" distB="0" distL="0" distR="0" wp14:anchorId="2508494F" wp14:editId="3A4FD085">
                <wp:extent cx="2457573" cy="753855"/>
                <wp:effectExtent l="0" t="0" r="0" b="825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ross logo.BMP"/>
                        <pic:cNvPicPr/>
                      </pic:nvPicPr>
                      <pic:blipFill>
                        <a:blip r:embed="rId11"/>
                        <a:stretch>
                          <a:fillRect/>
                        </a:stretch>
                      </pic:blipFill>
                      <pic:spPr>
                        <a:xfrm>
                          <a:off x="0" y="0"/>
                          <a:ext cx="2457573" cy="753855"/>
                        </a:xfrm>
                        <a:prstGeom prst="rect">
                          <a:avLst/>
                        </a:prstGeom>
                      </pic:spPr>
                    </pic:pic>
                  </a:graphicData>
                </a:graphic>
              </wp:inline>
            </w:drawing>
          </w:r>
        </w:sdtContent>
      </w:sdt>
    </w:p>
    <w:p w14:paraId="3FAAB6F4" w14:textId="09FD240F" w:rsidR="002900C9" w:rsidRPr="00E22004" w:rsidRDefault="00307AC1" w:rsidP="00095569">
      <w:pPr>
        <w:spacing w:after="120" w:line="240" w:lineRule="auto"/>
        <w:contextualSpacing/>
        <w:jc w:val="both"/>
        <w:outlineLvl w:val="0"/>
        <w:rPr>
          <w:rFonts w:asciiTheme="minorHAnsi" w:hAnsiTheme="minorHAnsi"/>
        </w:rPr>
      </w:pPr>
      <w:sdt>
        <w:sdtPr>
          <w:rPr>
            <w:rFonts w:ascii="Verdana" w:hAnsi="Verdana"/>
            <w:b/>
            <w:bCs/>
            <w:sz w:val="20"/>
            <w:szCs w:val="20"/>
          </w:rPr>
          <w:id w:val="6571360"/>
          <w:lock w:val="sdtContentLocked"/>
          <w:placeholder>
            <w:docPart w:val="DefaultPlaceholder_1081868574"/>
          </w:placeholder>
        </w:sdtPr>
        <w:sdtContent>
          <w:r w:rsidR="3EE3B021" w:rsidRPr="3EE3B021">
            <w:rPr>
              <w:rFonts w:ascii="Verdana" w:hAnsi="Verdana"/>
              <w:b/>
              <w:bCs/>
            </w:rPr>
            <w:t>EFFECTIVE DATE:</w:t>
          </w:r>
        </w:sdtContent>
      </w:sdt>
      <w:r w:rsidR="00E22004">
        <w:rPr>
          <w:rFonts w:asciiTheme="minorHAnsi" w:hAnsiTheme="minorHAnsi"/>
        </w:rPr>
        <w:t xml:space="preserve"> </w:t>
      </w:r>
      <w:r w:rsidR="0060562E">
        <w:rPr>
          <w:rFonts w:asciiTheme="minorHAnsi" w:hAnsiTheme="minorHAnsi"/>
          <w:sz w:val="22"/>
          <w:szCs w:val="22"/>
        </w:rPr>
        <w:t>04|01|2020</w:t>
      </w:r>
    </w:p>
    <w:p w14:paraId="13399479" w14:textId="1A9F67B3" w:rsidR="002900C9" w:rsidRPr="00CC3681" w:rsidRDefault="008F3E84" w:rsidP="3EE3B021">
      <w:pPr>
        <w:spacing w:after="120" w:line="240" w:lineRule="auto"/>
        <w:contextualSpacing/>
        <w:jc w:val="both"/>
        <w:rPr>
          <w:rFonts w:asciiTheme="minorHAnsi" w:hAnsiTheme="minorHAnsi"/>
          <w:color w:val="0070C0"/>
          <w:sz w:val="22"/>
          <w:szCs w:val="22"/>
        </w:rPr>
      </w:pPr>
      <w:r>
        <w:rPr>
          <w:rFonts w:ascii="Verdana" w:hAnsi="Verdana"/>
          <w:b/>
          <w:noProof/>
          <w:sz w:val="20"/>
          <w:szCs w:val="20"/>
        </w:rPr>
        <mc:AlternateContent>
          <mc:Choice Requires="wps">
            <w:drawing>
              <wp:anchor distT="0" distB="0" distL="114300" distR="114300" simplePos="0" relativeHeight="251658246" behindDoc="0" locked="0" layoutInCell="1" allowOverlap="1" wp14:anchorId="67E9FF4A" wp14:editId="16F3B392">
                <wp:simplePos x="0" y="0"/>
                <wp:positionH relativeFrom="column">
                  <wp:posOffset>2639060</wp:posOffset>
                </wp:positionH>
                <wp:positionV relativeFrom="paragraph">
                  <wp:posOffset>58420</wp:posOffset>
                </wp:positionV>
                <wp:extent cx="196215" cy="190500"/>
                <wp:effectExtent l="10160" t="10795" r="12700" b="8255"/>
                <wp:wrapNone/>
                <wp:docPr id="15"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22702"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A64871E" id="Arc 18" o:spid="_x0000_s1026" style="position:absolute;margin-left:207.8pt;margin-top:4.6pt;width:15.45pt;height:15pt;rotation:11771683fd;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" path="m-1,nfc11929,,21600,9670,21600,21600em-1,nsc11929,,21600,9670,21600,21600l,21600,-1,xe" filled="f" strokecolor="#768692">
                <v:stroke dashstyle="dash"/>
                <v:path arrowok="t" o:extrusionok="f" o:connecttype="custom" o:connectlocs="0,0;196215,190500;0,190500" o:connectangles="0,0,0"/>
              </v:shape>
            </w:pict>
          </mc:Fallback>
        </mc:AlternateContent>
      </w:r>
      <w:sdt>
        <w:sdtPr>
          <w:rPr>
            <w:rFonts w:ascii="Verdana" w:hAnsi="Verdana"/>
            <w:b/>
          </w:rPr>
          <w:id w:val="6571361"/>
          <w:lock w:val="sdtContentLocked"/>
          <w:placeholder>
            <w:docPart w:val="D299F50E4B1A48F79D382C4C135C900E"/>
          </w:placeholder>
        </w:sdtPr>
        <w:sdtContent>
          <w:r w:rsidR="00482051" w:rsidRPr="00022C95">
            <w:rPr>
              <w:rFonts w:ascii="Verdana" w:hAnsi="Verdana"/>
              <w:b/>
            </w:rPr>
            <w:t>POLICY LAST UPDATED:</w:t>
          </w:r>
        </w:sdtContent>
      </w:sdt>
      <w:r w:rsidR="00482051" w:rsidRPr="00657DC9">
        <w:rPr>
          <w:rFonts w:ascii="Times New Roman" w:hAnsi="Times New Roman"/>
          <w:sz w:val="24"/>
          <w:szCs w:val="24"/>
        </w:rPr>
        <w:t xml:space="preserve"> </w:t>
      </w:r>
      <w:r w:rsidR="00960DC1">
        <w:rPr>
          <w:rFonts w:asciiTheme="minorHAnsi" w:hAnsiTheme="minorHAnsi"/>
          <w:sz w:val="22"/>
          <w:szCs w:val="22"/>
        </w:rPr>
        <w:t>10</w:t>
      </w:r>
      <w:r w:rsidR="00AC1F7E" w:rsidRPr="009401EE">
        <w:rPr>
          <w:rFonts w:asciiTheme="minorHAnsi" w:hAnsiTheme="minorHAnsi"/>
          <w:sz w:val="22"/>
          <w:szCs w:val="22"/>
        </w:rPr>
        <w:t>|</w:t>
      </w:r>
      <w:r w:rsidR="002E473C">
        <w:rPr>
          <w:rFonts w:asciiTheme="minorHAnsi" w:hAnsiTheme="minorHAnsi"/>
          <w:sz w:val="22"/>
          <w:szCs w:val="22"/>
        </w:rPr>
        <w:t>19</w:t>
      </w:r>
      <w:r w:rsidR="00AC1F7E" w:rsidRPr="009401EE">
        <w:rPr>
          <w:rFonts w:asciiTheme="minorHAnsi" w:hAnsiTheme="minorHAnsi"/>
          <w:sz w:val="22"/>
          <w:szCs w:val="22"/>
        </w:rPr>
        <w:t>|</w:t>
      </w:r>
      <w:r w:rsidR="00CC3681" w:rsidRPr="009401EE">
        <w:rPr>
          <w:rFonts w:asciiTheme="minorHAnsi" w:hAnsiTheme="minorHAnsi"/>
          <w:sz w:val="22"/>
          <w:szCs w:val="22"/>
        </w:rPr>
        <w:t>202</w:t>
      </w:r>
      <w:r w:rsidR="00960DC1">
        <w:rPr>
          <w:rFonts w:asciiTheme="minorHAnsi" w:hAnsiTheme="minorHAnsi"/>
          <w:sz w:val="22"/>
          <w:szCs w:val="22"/>
        </w:rPr>
        <w:t>2</w:t>
      </w:r>
    </w:p>
    <w:p w14:paraId="230193AA" w14:textId="77777777" w:rsidR="002900C9" w:rsidRPr="00657DC9" w:rsidRDefault="008F3E84" w:rsidP="001E1B7D">
      <w:pPr>
        <w:spacing w:after="120" w:line="240" w:lineRule="auto"/>
        <w:contextualSpacing/>
        <w:jc w:val="both"/>
        <w:rPr>
          <w:rFonts w:ascii="Times New Roman" w:hAnsi="Times New Roman"/>
          <w:sz w:val="24"/>
          <w:szCs w:val="24"/>
        </w:rPr>
      </w:pPr>
      <w:r>
        <w:rPr>
          <w:rFonts w:ascii="Verdana" w:hAnsi="Verdana"/>
          <w:b/>
          <w:noProof/>
          <w:sz w:val="20"/>
          <w:szCs w:val="20"/>
        </w:rPr>
        <mc:AlternateContent>
          <mc:Choice Requires="wps">
            <w:drawing>
              <wp:anchor distT="0" distB="0" distL="114300" distR="114300" simplePos="0" relativeHeight="251658243" behindDoc="0" locked="0" layoutInCell="1" allowOverlap="1" wp14:anchorId="0FDAA684" wp14:editId="5232C6F5">
                <wp:simplePos x="0" y="0"/>
                <wp:positionH relativeFrom="column">
                  <wp:posOffset>-1530350</wp:posOffset>
                </wp:positionH>
                <wp:positionV relativeFrom="paragraph">
                  <wp:posOffset>100330</wp:posOffset>
                </wp:positionV>
                <wp:extent cx="4141470" cy="0"/>
                <wp:effectExtent l="12700" t="5080" r="8255" b="1397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656E25C" id="AutoShape 12" o:spid="_x0000_s1026" type="#_x0000_t32" style="position:absolute;margin-left:-120.5pt;margin-top:7.9pt;width:326.1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" strokecolor="#768692">
                <v:stroke dashstyle="dash"/>
              </v:shape>
            </w:pict>
          </mc:Fallback>
        </mc:AlternateContent>
      </w:r>
    </w:p>
    <w:p w14:paraId="4FDFEAD3" w14:textId="77777777" w:rsidR="00EC7594" w:rsidRDefault="00EC7594" w:rsidP="00EC7594">
      <w:pPr>
        <w:autoSpaceDE w:val="0"/>
        <w:autoSpaceDN w:val="0"/>
        <w:adjustRightInd w:val="0"/>
        <w:spacing w:after="0" w:line="240" w:lineRule="auto"/>
        <w:rPr>
          <w:rFonts w:ascii="Verdana" w:hAnsi="Verdana" w:cs="Verdana"/>
          <w:b/>
          <w:bCs/>
          <w:color w:val="0082BF"/>
        </w:rPr>
      </w:pPr>
      <w:r>
        <w:rPr>
          <w:rFonts w:ascii="Verdana" w:hAnsi="Verdana" w:cs="Verdana"/>
          <w:b/>
          <w:bCs/>
          <w:color w:val="0082BF"/>
        </w:rPr>
        <w:t>OVERVIEW</w:t>
      </w:r>
    </w:p>
    <w:p w14:paraId="2E56668C" w14:textId="3CBCD362" w:rsidR="0060562E" w:rsidRDefault="0060562E" w:rsidP="000432D7">
      <w:pPr>
        <w:pStyle w:val="BodyText"/>
        <w:spacing w:after="0" w:line="240" w:lineRule="auto"/>
        <w:contextualSpacing/>
        <w:rPr>
          <w:rFonts w:asciiTheme="minorHAnsi" w:hAnsiTheme="minorHAnsi"/>
          <w:sz w:val="22"/>
          <w:szCs w:val="22"/>
        </w:rPr>
      </w:pPr>
      <w:r w:rsidRPr="00001582">
        <w:rPr>
          <w:rFonts w:asciiTheme="minorHAnsi" w:hAnsiTheme="minorHAnsi"/>
          <w:sz w:val="22"/>
          <w:szCs w:val="22"/>
        </w:rPr>
        <w:t xml:space="preserve">This </w:t>
      </w:r>
      <w:r w:rsidRPr="00F07E7F">
        <w:rPr>
          <w:rFonts w:asciiTheme="minorHAnsi" w:hAnsiTheme="minorHAnsi"/>
          <w:b/>
          <w:bCs/>
          <w:sz w:val="22"/>
          <w:szCs w:val="22"/>
        </w:rPr>
        <w:t>TEMPORARY</w:t>
      </w:r>
      <w:r>
        <w:rPr>
          <w:rFonts w:asciiTheme="minorHAnsi" w:hAnsiTheme="minorHAnsi"/>
          <w:sz w:val="22"/>
          <w:szCs w:val="22"/>
        </w:rPr>
        <w:t xml:space="preserve"> </w:t>
      </w:r>
      <w:r w:rsidRPr="00001582">
        <w:rPr>
          <w:rFonts w:asciiTheme="minorHAnsi" w:hAnsiTheme="minorHAnsi"/>
          <w:sz w:val="22"/>
          <w:szCs w:val="22"/>
        </w:rPr>
        <w:t>policy</w:t>
      </w:r>
      <w:r>
        <w:rPr>
          <w:rFonts w:asciiTheme="minorHAnsi" w:hAnsiTheme="minorHAnsi"/>
          <w:sz w:val="22"/>
          <w:szCs w:val="22"/>
        </w:rPr>
        <w:t xml:space="preserve"> documents </w:t>
      </w:r>
      <w:r w:rsidR="00D078FD">
        <w:rPr>
          <w:rFonts w:asciiTheme="minorHAnsi" w:hAnsiTheme="minorHAnsi"/>
          <w:sz w:val="22"/>
          <w:szCs w:val="22"/>
        </w:rPr>
        <w:t xml:space="preserve">that </w:t>
      </w:r>
      <w:r w:rsidR="00A75838">
        <w:rPr>
          <w:rFonts w:asciiTheme="minorHAnsi" w:hAnsiTheme="minorHAnsi"/>
          <w:sz w:val="22"/>
          <w:szCs w:val="22"/>
        </w:rPr>
        <w:t>Blue Cross &amp; Blue Shield of Rhode Island (</w:t>
      </w:r>
      <w:r w:rsidR="00D078FD">
        <w:rPr>
          <w:rFonts w:asciiTheme="minorHAnsi" w:hAnsiTheme="minorHAnsi"/>
          <w:sz w:val="22"/>
          <w:szCs w:val="22"/>
        </w:rPr>
        <w:t>BCBSRI</w:t>
      </w:r>
      <w:r w:rsidR="00A75838">
        <w:rPr>
          <w:rFonts w:asciiTheme="minorHAnsi" w:hAnsiTheme="minorHAnsi"/>
          <w:sz w:val="22"/>
          <w:szCs w:val="22"/>
        </w:rPr>
        <w:t>)</w:t>
      </w:r>
      <w:r w:rsidR="00D078FD">
        <w:rPr>
          <w:rFonts w:asciiTheme="minorHAnsi" w:hAnsiTheme="minorHAnsi"/>
          <w:sz w:val="22"/>
          <w:szCs w:val="22"/>
        </w:rPr>
        <w:t xml:space="preserve"> will waive </w:t>
      </w:r>
      <w:r>
        <w:rPr>
          <w:rFonts w:asciiTheme="minorHAnsi" w:hAnsiTheme="minorHAnsi"/>
          <w:sz w:val="22"/>
          <w:szCs w:val="22"/>
        </w:rPr>
        <w:t>cost share</w:t>
      </w:r>
      <w:r w:rsidR="00D078FD">
        <w:rPr>
          <w:rFonts w:asciiTheme="minorHAnsi" w:hAnsiTheme="minorHAnsi"/>
          <w:sz w:val="22"/>
          <w:szCs w:val="22"/>
        </w:rPr>
        <w:t xml:space="preserve"> for treatment</w:t>
      </w:r>
      <w:r>
        <w:rPr>
          <w:rFonts w:asciiTheme="minorHAnsi" w:hAnsiTheme="minorHAnsi"/>
          <w:sz w:val="22"/>
          <w:szCs w:val="22"/>
        </w:rPr>
        <w:t xml:space="preserve"> when there is a </w:t>
      </w:r>
      <w:r w:rsidR="00D078FD" w:rsidRPr="00D078FD">
        <w:rPr>
          <w:rFonts w:asciiTheme="minorHAnsi" w:hAnsiTheme="minorHAnsi"/>
          <w:sz w:val="22"/>
          <w:szCs w:val="22"/>
        </w:rPr>
        <w:t>confirmed</w:t>
      </w:r>
      <w:r>
        <w:rPr>
          <w:rFonts w:asciiTheme="minorHAnsi" w:hAnsiTheme="minorHAnsi"/>
          <w:sz w:val="22"/>
          <w:szCs w:val="22"/>
        </w:rPr>
        <w:t xml:space="preserve"> diagnosis of COVID-19 during the timeframe </w:t>
      </w:r>
      <w:r w:rsidR="00C92757">
        <w:rPr>
          <w:rFonts w:asciiTheme="minorHAnsi" w:hAnsiTheme="minorHAnsi"/>
          <w:sz w:val="22"/>
          <w:szCs w:val="22"/>
        </w:rPr>
        <w:t xml:space="preserve">and for the services </w:t>
      </w:r>
      <w:r>
        <w:rPr>
          <w:rFonts w:asciiTheme="minorHAnsi" w:hAnsiTheme="minorHAnsi"/>
          <w:sz w:val="22"/>
          <w:szCs w:val="22"/>
        </w:rPr>
        <w:t>this policy is in effect.</w:t>
      </w:r>
    </w:p>
    <w:p w14:paraId="19FB5512" w14:textId="77777777" w:rsidR="00270469" w:rsidRDefault="00270469" w:rsidP="000432D7">
      <w:pPr>
        <w:pStyle w:val="BodyText"/>
        <w:spacing w:after="0" w:line="240" w:lineRule="auto"/>
        <w:contextualSpacing/>
        <w:rPr>
          <w:rFonts w:asciiTheme="minorHAnsi" w:hAnsiTheme="minorHAnsi"/>
          <w:sz w:val="22"/>
          <w:szCs w:val="22"/>
        </w:rPr>
      </w:pPr>
    </w:p>
    <w:p w14:paraId="08B1F05B" w14:textId="300E5ED7" w:rsidR="0060562E" w:rsidDel="00307AC1" w:rsidRDefault="0060562E" w:rsidP="000432D7">
      <w:pPr>
        <w:pStyle w:val="BodyText"/>
        <w:spacing w:after="0" w:line="240" w:lineRule="auto"/>
        <w:contextualSpacing/>
        <w:rPr>
          <w:rFonts w:asciiTheme="minorHAnsi" w:hAnsiTheme="minorHAnsi"/>
          <w:sz w:val="22"/>
          <w:szCs w:val="22"/>
        </w:rPr>
      </w:pPr>
      <w:r>
        <w:rPr>
          <w:rFonts w:asciiTheme="minorHAnsi" w:hAnsiTheme="minorHAnsi"/>
          <w:sz w:val="22"/>
          <w:szCs w:val="22"/>
        </w:rPr>
        <w:t xml:space="preserve">This policy is applicable to </w:t>
      </w:r>
      <w:r w:rsidR="00C92757">
        <w:rPr>
          <w:rFonts w:asciiTheme="minorHAnsi" w:hAnsiTheme="minorHAnsi"/>
          <w:sz w:val="22"/>
          <w:szCs w:val="22"/>
        </w:rPr>
        <w:t xml:space="preserve">In-Network </w:t>
      </w:r>
      <w:r w:rsidR="00C92757" w:rsidRPr="00301EE3">
        <w:rPr>
          <w:rFonts w:asciiTheme="minorHAnsi" w:hAnsiTheme="minorHAnsi"/>
          <w:color w:val="auto"/>
          <w:sz w:val="22"/>
          <w:szCs w:val="22"/>
        </w:rPr>
        <w:t xml:space="preserve">Providers </w:t>
      </w:r>
      <w:r w:rsidR="00F128F0" w:rsidRPr="00301EE3">
        <w:rPr>
          <w:rFonts w:asciiTheme="minorHAnsi" w:hAnsiTheme="minorHAnsi"/>
          <w:color w:val="auto"/>
          <w:sz w:val="22"/>
          <w:szCs w:val="22"/>
        </w:rPr>
        <w:t xml:space="preserve">and Out of Network Providers </w:t>
      </w:r>
      <w:r w:rsidR="00C92757" w:rsidRPr="00301EE3">
        <w:rPr>
          <w:rFonts w:asciiTheme="minorHAnsi" w:hAnsiTheme="minorHAnsi"/>
          <w:color w:val="auto"/>
          <w:sz w:val="22"/>
          <w:szCs w:val="22"/>
        </w:rPr>
        <w:t>for</w:t>
      </w:r>
      <w:r w:rsidRPr="00301EE3">
        <w:rPr>
          <w:rFonts w:asciiTheme="minorHAnsi" w:hAnsiTheme="minorHAnsi"/>
          <w:color w:val="auto"/>
          <w:sz w:val="22"/>
          <w:szCs w:val="22"/>
        </w:rPr>
        <w:t xml:space="preserve"> Commercial Products</w:t>
      </w:r>
      <w:r w:rsidR="000F4756" w:rsidRPr="00301EE3">
        <w:rPr>
          <w:rFonts w:asciiTheme="minorHAnsi" w:hAnsiTheme="minorHAnsi"/>
          <w:color w:val="auto"/>
          <w:sz w:val="22"/>
          <w:szCs w:val="22"/>
        </w:rPr>
        <w:t xml:space="preserve"> and Medicare Advantage Plans</w:t>
      </w:r>
      <w:r w:rsidR="00307AC1" w:rsidRPr="71473E35">
        <w:rPr>
          <w:rFonts w:asciiTheme="minorHAnsi" w:hAnsiTheme="minorHAnsi"/>
          <w:color w:val="auto"/>
          <w:sz w:val="22"/>
          <w:szCs w:val="22"/>
        </w:rPr>
        <w:t>.</w:t>
      </w:r>
    </w:p>
    <w:p w14:paraId="30C850CE" w14:textId="23B51087" w:rsidR="00307AC1" w:rsidRDefault="00307AC1" w:rsidP="000432D7">
      <w:pPr>
        <w:pStyle w:val="BodyText"/>
        <w:spacing w:after="0" w:line="240" w:lineRule="auto"/>
        <w:contextualSpacing/>
        <w:rPr>
          <w:rFonts w:asciiTheme="minorHAnsi" w:hAnsiTheme="minorHAnsi"/>
          <w:color w:val="auto"/>
          <w:sz w:val="22"/>
          <w:szCs w:val="22"/>
        </w:rPr>
      </w:pPr>
    </w:p>
    <w:p w14:paraId="0D0E702E" w14:textId="4566B95A" w:rsidR="0060562E" w:rsidRDefault="0060562E" w:rsidP="000432D7">
      <w:pPr>
        <w:pStyle w:val="BodyText"/>
        <w:spacing w:after="0" w:line="240" w:lineRule="auto"/>
        <w:contextualSpacing/>
        <w:rPr>
          <w:rFonts w:asciiTheme="minorHAnsi" w:hAnsiTheme="minorHAnsi"/>
          <w:sz w:val="22"/>
          <w:szCs w:val="22"/>
        </w:rPr>
      </w:pPr>
      <w:r w:rsidRPr="00001582">
        <w:rPr>
          <w:rFonts w:asciiTheme="minorHAnsi" w:hAnsiTheme="minorHAnsi"/>
          <w:sz w:val="22"/>
          <w:szCs w:val="22"/>
        </w:rPr>
        <w:t xml:space="preserve">Refer to the </w:t>
      </w:r>
      <w:r w:rsidR="005B19CC">
        <w:rPr>
          <w:rFonts w:asciiTheme="minorHAnsi" w:hAnsiTheme="minorHAnsi"/>
          <w:sz w:val="22"/>
          <w:szCs w:val="22"/>
        </w:rPr>
        <w:t>R</w:t>
      </w:r>
      <w:r>
        <w:rPr>
          <w:rFonts w:asciiTheme="minorHAnsi" w:hAnsiTheme="minorHAnsi"/>
          <w:sz w:val="22"/>
          <w:szCs w:val="22"/>
        </w:rPr>
        <w:t>elated</w:t>
      </w:r>
      <w:r w:rsidR="005B19CC">
        <w:rPr>
          <w:rFonts w:asciiTheme="minorHAnsi" w:hAnsiTheme="minorHAnsi"/>
          <w:sz w:val="22"/>
          <w:szCs w:val="22"/>
        </w:rPr>
        <w:t xml:space="preserve"> P</w:t>
      </w:r>
      <w:r>
        <w:rPr>
          <w:rFonts w:asciiTheme="minorHAnsi" w:hAnsiTheme="minorHAnsi"/>
          <w:sz w:val="22"/>
          <w:szCs w:val="22"/>
        </w:rPr>
        <w:t>oli</w:t>
      </w:r>
      <w:r w:rsidR="005B19CC">
        <w:rPr>
          <w:rFonts w:asciiTheme="minorHAnsi" w:hAnsiTheme="minorHAnsi"/>
          <w:sz w:val="22"/>
          <w:szCs w:val="22"/>
        </w:rPr>
        <w:t>cies s</w:t>
      </w:r>
      <w:r>
        <w:rPr>
          <w:rFonts w:asciiTheme="minorHAnsi" w:hAnsiTheme="minorHAnsi"/>
          <w:sz w:val="22"/>
          <w:szCs w:val="22"/>
        </w:rPr>
        <w:t>ection for other policies related to services rendered during this designated timeframe.</w:t>
      </w:r>
    </w:p>
    <w:p w14:paraId="7466CE49" w14:textId="2704ACCC" w:rsidR="00625DEB" w:rsidRDefault="00625DEB" w:rsidP="000432D7">
      <w:pPr>
        <w:pStyle w:val="BodyText"/>
        <w:spacing w:after="0" w:line="240" w:lineRule="auto"/>
        <w:contextualSpacing/>
        <w:rPr>
          <w:rFonts w:asciiTheme="minorHAnsi" w:hAnsiTheme="minorHAnsi"/>
          <w:sz w:val="22"/>
          <w:szCs w:val="22"/>
        </w:rPr>
      </w:pPr>
    </w:p>
    <w:p w14:paraId="0A643FF0" w14:textId="717DAB6C" w:rsidR="001038DA" w:rsidRPr="000E62DB" w:rsidRDefault="00FA5136" w:rsidP="000432D7">
      <w:pPr>
        <w:pStyle w:val="BodyText"/>
        <w:spacing w:after="0" w:line="240" w:lineRule="auto"/>
        <w:contextualSpacing/>
        <w:rPr>
          <w:rFonts w:asciiTheme="minorHAnsi" w:hAnsiTheme="minorHAnsi"/>
          <w:b/>
          <w:bCs/>
          <w:color w:val="000000" w:themeColor="text1"/>
          <w:sz w:val="22"/>
          <w:szCs w:val="22"/>
        </w:rPr>
      </w:pPr>
      <w:r w:rsidRPr="00FA5136">
        <w:rPr>
          <w:rFonts w:asciiTheme="minorHAnsi" w:hAnsiTheme="minorHAnsi"/>
          <w:b/>
          <w:bCs/>
          <w:color w:val="auto"/>
          <w:sz w:val="22"/>
          <w:szCs w:val="22"/>
        </w:rPr>
        <w:t xml:space="preserve">Medicare Advantage Plans and </w:t>
      </w:r>
      <w:r w:rsidR="001038DA" w:rsidRPr="00A13D1F">
        <w:rPr>
          <w:rFonts w:asciiTheme="minorHAnsi" w:hAnsiTheme="minorHAnsi"/>
          <w:b/>
          <w:bCs/>
          <w:sz w:val="22"/>
          <w:szCs w:val="22"/>
        </w:rPr>
        <w:t xml:space="preserve">Commercial </w:t>
      </w:r>
      <w:r w:rsidR="003B6BF3" w:rsidRPr="000E62DB">
        <w:rPr>
          <w:rFonts w:asciiTheme="minorHAnsi" w:hAnsiTheme="minorHAnsi"/>
          <w:b/>
          <w:bCs/>
          <w:color w:val="000000" w:themeColor="text1"/>
          <w:sz w:val="22"/>
          <w:szCs w:val="22"/>
        </w:rPr>
        <w:t>Products</w:t>
      </w:r>
    </w:p>
    <w:p w14:paraId="67643D71" w14:textId="565A03ED" w:rsidR="00E52023" w:rsidRPr="00A13D1F" w:rsidRDefault="000F4756" w:rsidP="00C92757">
      <w:pPr>
        <w:pStyle w:val="NormalWeb"/>
        <w:spacing w:after="0" w:line="240" w:lineRule="auto"/>
        <w:rPr>
          <w:rFonts w:ascii="Garamond" w:hAnsi="Garamond" w:cs="Garamond"/>
          <w:sz w:val="22"/>
          <w:szCs w:val="22"/>
        </w:rPr>
      </w:pPr>
      <w:r w:rsidRPr="00654933">
        <w:rPr>
          <w:rFonts w:asciiTheme="minorHAnsi" w:hAnsiTheme="minorHAnsi" w:cs="Garamond"/>
          <w:sz w:val="22"/>
          <w:szCs w:val="22"/>
        </w:rPr>
        <w:t>As required by the State of Rhode Island</w:t>
      </w:r>
      <w:r w:rsidR="0008545D" w:rsidRPr="00654933">
        <w:rPr>
          <w:rFonts w:asciiTheme="minorHAnsi" w:hAnsiTheme="minorHAnsi" w:cs="Garamond"/>
          <w:sz w:val="22"/>
          <w:szCs w:val="22"/>
        </w:rPr>
        <w:t xml:space="preserve">, </w:t>
      </w:r>
      <w:r w:rsidR="0008545D" w:rsidRPr="00307AC1">
        <w:rPr>
          <w:rFonts w:asciiTheme="minorHAnsi" w:hAnsiTheme="minorHAnsi" w:cs="Garamond"/>
          <w:sz w:val="22"/>
          <w:szCs w:val="22"/>
        </w:rPr>
        <w:t>t</w:t>
      </w:r>
      <w:r w:rsidR="00EC7594" w:rsidRPr="00307AC1">
        <w:rPr>
          <w:rFonts w:asciiTheme="minorHAnsi" w:hAnsiTheme="minorHAnsi" w:cs="Garamond"/>
          <w:sz w:val="22"/>
          <w:szCs w:val="22"/>
        </w:rPr>
        <w:t xml:space="preserve">his </w:t>
      </w:r>
      <w:r w:rsidR="00EC7594" w:rsidRPr="008E6CB9">
        <w:rPr>
          <w:rFonts w:asciiTheme="minorHAnsi" w:hAnsiTheme="minorHAnsi" w:cs="Garamond"/>
          <w:sz w:val="22"/>
          <w:szCs w:val="22"/>
        </w:rPr>
        <w:t xml:space="preserve">policy is effective for dates of service on or after </w:t>
      </w:r>
      <w:r w:rsidR="0060562E" w:rsidRPr="008E6CB9">
        <w:rPr>
          <w:rFonts w:asciiTheme="minorHAnsi" w:hAnsiTheme="minorHAnsi" w:cs="Garamond"/>
          <w:sz w:val="22"/>
          <w:szCs w:val="22"/>
        </w:rPr>
        <w:t>April 1</w:t>
      </w:r>
      <w:r w:rsidR="00EC7594" w:rsidRPr="008E6CB9">
        <w:rPr>
          <w:rFonts w:asciiTheme="minorHAnsi" w:hAnsiTheme="minorHAnsi" w:cs="Garamond"/>
          <w:sz w:val="22"/>
          <w:szCs w:val="22"/>
        </w:rPr>
        <w:t>, 2020</w:t>
      </w:r>
      <w:r w:rsidR="000E62DB" w:rsidRPr="008E6CB9">
        <w:rPr>
          <w:rFonts w:asciiTheme="minorHAnsi" w:hAnsiTheme="minorHAnsi" w:cs="Garamond"/>
          <w:sz w:val="22"/>
          <w:szCs w:val="22"/>
        </w:rPr>
        <w:t xml:space="preserve">, </w:t>
      </w:r>
      <w:r w:rsidR="00FF3A40" w:rsidRPr="008E6CB9">
        <w:rPr>
          <w:rFonts w:asciiTheme="minorHAnsi" w:hAnsiTheme="minorHAnsi"/>
          <w:sz w:val="22"/>
          <w:szCs w:val="22"/>
        </w:rPr>
        <w:t xml:space="preserve">through the later of December 31, </w:t>
      </w:r>
      <w:proofErr w:type="gramStart"/>
      <w:r w:rsidR="00FF3A40" w:rsidRPr="008E6CB9">
        <w:rPr>
          <w:rFonts w:asciiTheme="minorHAnsi" w:hAnsiTheme="minorHAnsi"/>
          <w:sz w:val="22"/>
          <w:szCs w:val="22"/>
        </w:rPr>
        <w:t>2021</w:t>
      </w:r>
      <w:proofErr w:type="gramEnd"/>
      <w:r w:rsidR="00FF3A40" w:rsidRPr="008E6CB9">
        <w:rPr>
          <w:rFonts w:asciiTheme="minorHAnsi" w:hAnsiTheme="minorHAnsi"/>
          <w:sz w:val="22"/>
          <w:szCs w:val="22"/>
        </w:rPr>
        <w:t xml:space="preserve"> or the end of the </w:t>
      </w:r>
      <w:r w:rsidR="008E6CB9" w:rsidRPr="008E6CB9">
        <w:rPr>
          <w:rFonts w:asciiTheme="minorHAnsi" w:hAnsiTheme="minorHAnsi" w:cs="Calibri"/>
          <w:sz w:val="22"/>
          <w:szCs w:val="22"/>
        </w:rPr>
        <w:t>State of Rhode Island state of emergency</w:t>
      </w:r>
      <w:r w:rsidR="005563DE" w:rsidRPr="008E6CB9">
        <w:rPr>
          <w:rFonts w:asciiTheme="minorHAnsi" w:hAnsiTheme="minorHAnsi" w:cs="Calibri"/>
          <w:sz w:val="22"/>
          <w:szCs w:val="22"/>
        </w:rPr>
        <w:t xml:space="preserve"> </w:t>
      </w:r>
      <w:r w:rsidR="00C92757" w:rsidRPr="008E6CB9">
        <w:rPr>
          <w:rFonts w:asciiTheme="minorHAnsi" w:hAnsiTheme="minorHAnsi" w:cs="Calibri"/>
          <w:sz w:val="22"/>
          <w:szCs w:val="22"/>
        </w:rPr>
        <w:t>as declared by the Gove</w:t>
      </w:r>
      <w:r w:rsidR="00FA5136" w:rsidRPr="008E6CB9">
        <w:rPr>
          <w:rFonts w:asciiTheme="minorHAnsi" w:hAnsiTheme="minorHAnsi" w:cs="Calibri"/>
          <w:sz w:val="22"/>
          <w:szCs w:val="22"/>
        </w:rPr>
        <w:t>r</w:t>
      </w:r>
      <w:r w:rsidR="00C92757" w:rsidRPr="008E6CB9">
        <w:rPr>
          <w:rFonts w:asciiTheme="minorHAnsi" w:hAnsiTheme="minorHAnsi" w:cs="Calibri"/>
          <w:sz w:val="22"/>
          <w:szCs w:val="22"/>
        </w:rPr>
        <w:t xml:space="preserve">nor </w:t>
      </w:r>
      <w:r w:rsidR="005A52D2" w:rsidRPr="008E6CB9">
        <w:rPr>
          <w:rFonts w:asciiTheme="minorHAnsi" w:hAnsiTheme="minorHAnsi" w:cs="Calibri"/>
          <w:sz w:val="22"/>
          <w:szCs w:val="22"/>
        </w:rPr>
        <w:t xml:space="preserve">of Rhode Island </w:t>
      </w:r>
      <w:r w:rsidR="00C92757" w:rsidRPr="008E6CB9">
        <w:rPr>
          <w:rFonts w:asciiTheme="minorHAnsi" w:hAnsiTheme="minorHAnsi" w:cs="Calibri"/>
          <w:sz w:val="22"/>
          <w:szCs w:val="22"/>
        </w:rPr>
        <w:t>or any state official/office authorized to make such a declaration</w:t>
      </w:r>
      <w:r w:rsidR="00C92757" w:rsidRPr="000E62DB">
        <w:rPr>
          <w:rFonts w:asciiTheme="minorHAnsi" w:hAnsiTheme="minorHAnsi" w:cs="Calibri"/>
          <w:color w:val="000000" w:themeColor="text1"/>
          <w:sz w:val="22"/>
          <w:szCs w:val="22"/>
        </w:rPr>
        <w:t xml:space="preserve">. </w:t>
      </w:r>
      <w:r w:rsidRPr="00654933">
        <w:rPr>
          <w:rFonts w:asciiTheme="minorHAnsi" w:hAnsiTheme="minorHAnsi" w:cs="Garamond"/>
          <w:sz w:val="22"/>
          <w:szCs w:val="22"/>
        </w:rPr>
        <w:t>As required by the State of Rhode Island</w:t>
      </w:r>
      <w:r w:rsidR="0008545D" w:rsidRPr="00654933">
        <w:rPr>
          <w:rFonts w:asciiTheme="minorHAnsi" w:hAnsiTheme="minorHAnsi" w:cs="Garamond"/>
          <w:sz w:val="22"/>
          <w:szCs w:val="22"/>
        </w:rPr>
        <w:t>, t</w:t>
      </w:r>
      <w:r w:rsidR="00EC7594" w:rsidRPr="00654933">
        <w:rPr>
          <w:rFonts w:asciiTheme="minorHAnsi" w:hAnsiTheme="minorHAnsi" w:cs="Garamond"/>
          <w:sz w:val="22"/>
          <w:szCs w:val="22"/>
        </w:rPr>
        <w:t xml:space="preserve">his </w:t>
      </w:r>
      <w:r w:rsidR="00EC7594" w:rsidRPr="008E6CB9">
        <w:rPr>
          <w:rFonts w:asciiTheme="minorHAnsi" w:hAnsiTheme="minorHAnsi" w:cs="Garamond"/>
          <w:sz w:val="22"/>
          <w:szCs w:val="22"/>
        </w:rPr>
        <w:t xml:space="preserve">policy is effective for dates of service on or after </w:t>
      </w:r>
      <w:r w:rsidR="0060562E" w:rsidRPr="008E6CB9">
        <w:rPr>
          <w:rFonts w:asciiTheme="minorHAnsi" w:hAnsiTheme="minorHAnsi" w:cs="Garamond"/>
          <w:sz w:val="22"/>
          <w:szCs w:val="22"/>
        </w:rPr>
        <w:t>April 1</w:t>
      </w:r>
      <w:r w:rsidR="00EC7594" w:rsidRPr="008E6CB9">
        <w:rPr>
          <w:rFonts w:asciiTheme="minorHAnsi" w:hAnsiTheme="minorHAnsi" w:cs="Garamond"/>
          <w:sz w:val="22"/>
          <w:szCs w:val="22"/>
        </w:rPr>
        <w:t>, 2020</w:t>
      </w:r>
      <w:r w:rsidR="000E62DB" w:rsidRPr="008E6CB9">
        <w:rPr>
          <w:rFonts w:asciiTheme="minorHAnsi" w:hAnsiTheme="minorHAnsi" w:cs="Garamond"/>
          <w:sz w:val="22"/>
          <w:szCs w:val="22"/>
        </w:rPr>
        <w:t xml:space="preserve">, </w:t>
      </w:r>
      <w:r w:rsidR="00FF3A40" w:rsidRPr="008E6CB9">
        <w:rPr>
          <w:rFonts w:asciiTheme="minorHAnsi" w:hAnsiTheme="minorHAnsi"/>
          <w:sz w:val="22"/>
          <w:szCs w:val="22"/>
        </w:rPr>
        <w:t>through the later of December 31, 2021</w:t>
      </w:r>
      <w:r w:rsidR="394035DC" w:rsidRPr="71473E35">
        <w:rPr>
          <w:rFonts w:asciiTheme="minorHAnsi" w:hAnsiTheme="minorHAnsi"/>
          <w:sz w:val="22"/>
          <w:szCs w:val="22"/>
        </w:rPr>
        <w:t>,</w:t>
      </w:r>
      <w:r w:rsidR="00FF3A40" w:rsidRPr="008E6CB9">
        <w:rPr>
          <w:rFonts w:asciiTheme="minorHAnsi" w:hAnsiTheme="minorHAnsi"/>
          <w:sz w:val="22"/>
          <w:szCs w:val="22"/>
        </w:rPr>
        <w:t xml:space="preserve"> or the end of the </w:t>
      </w:r>
      <w:r w:rsidR="008E6CB9" w:rsidRPr="008E6CB9">
        <w:rPr>
          <w:rFonts w:asciiTheme="minorHAnsi" w:hAnsiTheme="minorHAnsi" w:cs="Calibri"/>
          <w:sz w:val="22"/>
          <w:szCs w:val="22"/>
        </w:rPr>
        <w:t>State of Rhode Island state of emergency</w:t>
      </w:r>
      <w:r w:rsidR="005563DE" w:rsidRPr="008E6CB9">
        <w:rPr>
          <w:rFonts w:asciiTheme="minorHAnsi" w:hAnsiTheme="minorHAnsi" w:cs="Calibri"/>
          <w:sz w:val="22"/>
          <w:szCs w:val="22"/>
        </w:rPr>
        <w:t xml:space="preserve"> </w:t>
      </w:r>
      <w:r w:rsidR="00C92757" w:rsidRPr="008E6CB9">
        <w:rPr>
          <w:rFonts w:asciiTheme="minorHAnsi" w:hAnsiTheme="minorHAnsi" w:cs="Calibri"/>
          <w:sz w:val="22"/>
          <w:szCs w:val="22"/>
        </w:rPr>
        <w:t>as declared by the Gove</w:t>
      </w:r>
      <w:r w:rsidR="00FA5136" w:rsidRPr="008E6CB9">
        <w:rPr>
          <w:rFonts w:asciiTheme="minorHAnsi" w:hAnsiTheme="minorHAnsi" w:cs="Calibri"/>
          <w:sz w:val="22"/>
          <w:szCs w:val="22"/>
        </w:rPr>
        <w:t>r</w:t>
      </w:r>
      <w:r w:rsidR="00C92757" w:rsidRPr="008E6CB9">
        <w:rPr>
          <w:rFonts w:asciiTheme="minorHAnsi" w:hAnsiTheme="minorHAnsi" w:cs="Calibri"/>
          <w:sz w:val="22"/>
          <w:szCs w:val="22"/>
        </w:rPr>
        <w:t xml:space="preserve">nor </w:t>
      </w:r>
      <w:r w:rsidR="005A52D2" w:rsidRPr="008E6CB9">
        <w:rPr>
          <w:rFonts w:asciiTheme="minorHAnsi" w:hAnsiTheme="minorHAnsi" w:cs="Calibri"/>
          <w:sz w:val="22"/>
          <w:szCs w:val="22"/>
        </w:rPr>
        <w:t xml:space="preserve">of Rhode Island </w:t>
      </w:r>
      <w:r w:rsidR="00C92757" w:rsidRPr="008E6CB9">
        <w:rPr>
          <w:rFonts w:asciiTheme="minorHAnsi" w:hAnsiTheme="minorHAnsi" w:cs="Calibri"/>
          <w:sz w:val="22"/>
          <w:szCs w:val="22"/>
        </w:rPr>
        <w:t>or any state official/office authorized to make such a declaration</w:t>
      </w:r>
      <w:r w:rsidR="00C92757" w:rsidRPr="000E62DB">
        <w:rPr>
          <w:rFonts w:asciiTheme="minorHAnsi" w:hAnsiTheme="minorHAnsi" w:cs="Calibri"/>
          <w:color w:val="000000" w:themeColor="text1"/>
          <w:sz w:val="22"/>
          <w:szCs w:val="22"/>
        </w:rPr>
        <w:t xml:space="preserve">. </w:t>
      </w:r>
    </w:p>
    <w:p w14:paraId="33B197BB" w14:textId="77777777" w:rsidR="00430445" w:rsidRDefault="00430445">
      <w:pPr>
        <w:pStyle w:val="BodyText"/>
        <w:spacing w:after="0" w:line="240" w:lineRule="auto"/>
        <w:ind w:right="90"/>
        <w:contextualSpacing/>
        <w:rPr>
          <w:rFonts w:asciiTheme="minorHAnsi" w:hAnsiTheme="minorHAnsi"/>
          <w:bCs/>
          <w:sz w:val="22"/>
          <w:szCs w:val="22"/>
        </w:rPr>
      </w:pPr>
    </w:p>
    <w:p w14:paraId="7E4B45EA" w14:textId="09EBBCAB" w:rsidR="005A545F" w:rsidRDefault="002155C8">
      <w:pPr>
        <w:pStyle w:val="BodyText"/>
        <w:spacing w:after="0" w:line="240" w:lineRule="auto"/>
        <w:ind w:right="90"/>
        <w:contextualSpacing/>
        <w:rPr>
          <w:rFonts w:asciiTheme="minorHAnsi" w:hAnsiTheme="minorHAnsi"/>
          <w:bCs/>
          <w:sz w:val="22"/>
          <w:szCs w:val="22"/>
        </w:rPr>
      </w:pPr>
      <w:r>
        <w:rPr>
          <w:rFonts w:asciiTheme="minorHAnsi" w:hAnsiTheme="minorHAnsi"/>
          <w:bCs/>
          <w:sz w:val="22"/>
          <w:szCs w:val="22"/>
        </w:rPr>
        <w:t xml:space="preserve">BCBSRI will communicate the end date of </w:t>
      </w:r>
      <w:r w:rsidR="00E87058">
        <w:rPr>
          <w:rFonts w:asciiTheme="minorHAnsi" w:hAnsiTheme="minorHAnsi"/>
          <w:bCs/>
          <w:sz w:val="22"/>
          <w:szCs w:val="22"/>
        </w:rPr>
        <w:t xml:space="preserve">the </w:t>
      </w:r>
      <w:r w:rsidR="005563DE" w:rsidRPr="000E62DB">
        <w:rPr>
          <w:rFonts w:asciiTheme="minorHAnsi" w:hAnsiTheme="minorHAnsi"/>
          <w:bCs/>
          <w:color w:val="000000" w:themeColor="text1"/>
          <w:sz w:val="22"/>
          <w:szCs w:val="22"/>
        </w:rPr>
        <w:t xml:space="preserve">state of emergency </w:t>
      </w:r>
      <w:r w:rsidR="003C33D5">
        <w:rPr>
          <w:rFonts w:asciiTheme="minorHAnsi" w:hAnsiTheme="minorHAnsi"/>
          <w:bCs/>
          <w:sz w:val="22"/>
          <w:szCs w:val="22"/>
        </w:rPr>
        <w:t xml:space="preserve">and </w:t>
      </w:r>
      <w:r>
        <w:rPr>
          <w:rFonts w:asciiTheme="minorHAnsi" w:hAnsiTheme="minorHAnsi"/>
          <w:bCs/>
          <w:sz w:val="22"/>
          <w:szCs w:val="22"/>
        </w:rPr>
        <w:t>cost share waiver either through an update to this policy and/or a notice on</w:t>
      </w:r>
      <w:r w:rsidR="0037582C">
        <w:rPr>
          <w:rFonts w:asciiTheme="minorHAnsi" w:hAnsiTheme="minorHAnsi"/>
          <w:bCs/>
          <w:sz w:val="22"/>
          <w:szCs w:val="22"/>
        </w:rPr>
        <w:t xml:space="preserve"> </w:t>
      </w:r>
      <w:r w:rsidR="0037582C" w:rsidRPr="000E62DB">
        <w:rPr>
          <w:rFonts w:asciiTheme="minorHAnsi" w:hAnsiTheme="minorHAnsi"/>
          <w:bCs/>
          <w:color w:val="000000" w:themeColor="text1"/>
          <w:sz w:val="22"/>
          <w:szCs w:val="22"/>
        </w:rPr>
        <w:t>BCBSRI</w:t>
      </w:r>
      <w:r w:rsidRPr="000E62DB">
        <w:rPr>
          <w:rFonts w:asciiTheme="minorHAnsi" w:hAnsiTheme="minorHAnsi"/>
          <w:bCs/>
          <w:color w:val="000000" w:themeColor="text1"/>
          <w:sz w:val="22"/>
          <w:szCs w:val="22"/>
        </w:rPr>
        <w:t xml:space="preserve"> </w:t>
      </w:r>
      <w:r>
        <w:rPr>
          <w:rFonts w:asciiTheme="minorHAnsi" w:hAnsiTheme="minorHAnsi"/>
          <w:bCs/>
          <w:sz w:val="22"/>
          <w:szCs w:val="22"/>
        </w:rPr>
        <w:t xml:space="preserve">Alerts and Updates. </w:t>
      </w:r>
    </w:p>
    <w:p w14:paraId="60840795" w14:textId="77777777" w:rsidR="00625DEB" w:rsidRPr="00A13D1F" w:rsidRDefault="00625DEB" w:rsidP="00A13D1F">
      <w:pPr>
        <w:pStyle w:val="BodyText"/>
        <w:spacing w:after="0" w:line="240" w:lineRule="auto"/>
        <w:ind w:right="90"/>
        <w:contextualSpacing/>
        <w:rPr>
          <w:rFonts w:asciiTheme="minorHAnsi" w:hAnsiTheme="minorHAnsi" w:cs="Garamond"/>
          <w:bCs/>
          <w:sz w:val="22"/>
          <w:szCs w:val="22"/>
        </w:rPr>
      </w:pPr>
    </w:p>
    <w:p w14:paraId="59623F08" w14:textId="189FA36A" w:rsidR="00EC7594" w:rsidRDefault="00EF317E" w:rsidP="007248F0">
      <w:pPr>
        <w:pStyle w:val="BodyText"/>
        <w:spacing w:after="0" w:line="240" w:lineRule="auto"/>
        <w:contextualSpacing/>
        <w:rPr>
          <w:rFonts w:ascii="Garamond" w:hAnsi="Garamond" w:cs="Garamond"/>
          <w:sz w:val="22"/>
          <w:szCs w:val="22"/>
        </w:rPr>
      </w:pPr>
      <w:r>
        <w:rPr>
          <w:rFonts w:ascii="Garamond" w:hAnsi="Garamond" w:cs="Garamond"/>
          <w:sz w:val="22"/>
          <w:szCs w:val="22"/>
        </w:rPr>
        <w:t>Blue Cross &amp; Blue Shield of Rhode Island (</w:t>
      </w:r>
      <w:r w:rsidR="00EC7594" w:rsidRPr="00120089">
        <w:rPr>
          <w:rFonts w:ascii="Garamond" w:hAnsi="Garamond" w:cs="Garamond"/>
          <w:sz w:val="22"/>
          <w:szCs w:val="22"/>
        </w:rPr>
        <w:t>BCBSRI</w:t>
      </w:r>
      <w:r>
        <w:rPr>
          <w:rFonts w:ascii="Garamond" w:hAnsi="Garamond" w:cs="Garamond"/>
          <w:sz w:val="22"/>
          <w:szCs w:val="22"/>
        </w:rPr>
        <w:t>)</w:t>
      </w:r>
      <w:r w:rsidR="00EC7594" w:rsidRPr="00120089">
        <w:rPr>
          <w:rFonts w:ascii="Garamond" w:hAnsi="Garamond" w:cs="Garamond"/>
          <w:sz w:val="22"/>
          <w:szCs w:val="22"/>
        </w:rPr>
        <w:t xml:space="preserve"> reserves the right to implement and revoke this policy without the contractual sixty-day (60) notification for a change in policy that is normally required under BCBSRI contracts with its providers. This would apply both for the effective date, due to the urgent and emergent nature of a pandemic, as well as for the withdrawal of the policy. </w:t>
      </w:r>
    </w:p>
    <w:p w14:paraId="574D8BBB" w14:textId="77777777" w:rsidR="00EC7594" w:rsidRPr="005F3C3A" w:rsidRDefault="00EC7594" w:rsidP="00EC7594">
      <w:pPr>
        <w:autoSpaceDE w:val="0"/>
        <w:autoSpaceDN w:val="0"/>
        <w:adjustRightInd w:val="0"/>
        <w:spacing w:after="0" w:line="240" w:lineRule="auto"/>
        <w:rPr>
          <w:rFonts w:ascii="Garamond" w:hAnsi="Garamond" w:cs="Garamond"/>
          <w:b/>
          <w:u w:val="single"/>
        </w:rPr>
      </w:pPr>
    </w:p>
    <w:p w14:paraId="54F66E35" w14:textId="77777777" w:rsidR="00EC7594" w:rsidRDefault="00EC7594" w:rsidP="00EC7594">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MEDICAL CRITERIA</w:t>
      </w:r>
    </w:p>
    <w:p w14:paraId="0CEEC8F7" w14:textId="77777777" w:rsidR="00EC7594" w:rsidRPr="00120089" w:rsidRDefault="00EC7594" w:rsidP="00EC7594">
      <w:pPr>
        <w:autoSpaceDE w:val="0"/>
        <w:autoSpaceDN w:val="0"/>
        <w:adjustRightInd w:val="0"/>
        <w:spacing w:after="0" w:line="240" w:lineRule="auto"/>
        <w:jc w:val="both"/>
        <w:rPr>
          <w:rFonts w:ascii="Garamond" w:hAnsi="Garamond" w:cs="Garamond"/>
          <w:color w:val="000000"/>
          <w:sz w:val="22"/>
          <w:szCs w:val="22"/>
        </w:rPr>
      </w:pPr>
      <w:r w:rsidRPr="00120089">
        <w:rPr>
          <w:rFonts w:ascii="Garamond" w:hAnsi="Garamond" w:cs="Garamond"/>
          <w:color w:val="000000"/>
          <w:sz w:val="22"/>
          <w:szCs w:val="22"/>
        </w:rPr>
        <w:t xml:space="preserve">Not applicable </w:t>
      </w:r>
    </w:p>
    <w:p w14:paraId="3FA059D0" w14:textId="77777777" w:rsidR="00EC7594" w:rsidRDefault="00EC7594" w:rsidP="00EC7594">
      <w:pPr>
        <w:autoSpaceDE w:val="0"/>
        <w:autoSpaceDN w:val="0"/>
        <w:adjustRightInd w:val="0"/>
        <w:spacing w:after="0" w:line="240" w:lineRule="auto"/>
        <w:jc w:val="both"/>
        <w:rPr>
          <w:rFonts w:ascii="Garamond" w:hAnsi="Garamond" w:cs="Garamond"/>
          <w:color w:val="000000"/>
        </w:rPr>
      </w:pPr>
    </w:p>
    <w:p w14:paraId="05A24F3E" w14:textId="77777777" w:rsidR="00EC7594" w:rsidRDefault="00EC7594" w:rsidP="00EC7594">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 xml:space="preserve">PRIOR AUTHORIZATION       </w:t>
      </w:r>
    </w:p>
    <w:p w14:paraId="449AEC4B" w14:textId="77777777" w:rsidR="006F020B" w:rsidRDefault="006F020B" w:rsidP="006F020B">
      <w:pPr>
        <w:autoSpaceDE w:val="0"/>
        <w:autoSpaceDN w:val="0"/>
        <w:adjustRightInd w:val="0"/>
        <w:spacing w:after="0" w:line="240" w:lineRule="auto"/>
        <w:rPr>
          <w:rFonts w:asciiTheme="minorHAnsi" w:hAnsiTheme="minorHAnsi" w:cs="NewCenturySchlbk-Roman"/>
          <w:sz w:val="22"/>
          <w:szCs w:val="22"/>
        </w:rPr>
      </w:pPr>
      <w:r>
        <w:rPr>
          <w:rFonts w:asciiTheme="minorHAnsi" w:hAnsiTheme="minorHAnsi" w:cs="NewCenturySchlbk-Roman"/>
          <w:sz w:val="22"/>
          <w:szCs w:val="22"/>
        </w:rPr>
        <w:t xml:space="preserve">Please refer to BCBSRI.com for current Authorization and Referral Guidelines requirements. </w:t>
      </w:r>
    </w:p>
    <w:p w14:paraId="65E8F109" w14:textId="77777777" w:rsidR="00EC7594" w:rsidRDefault="00EC7594" w:rsidP="00EC7594">
      <w:pPr>
        <w:autoSpaceDE w:val="0"/>
        <w:autoSpaceDN w:val="0"/>
        <w:adjustRightInd w:val="0"/>
        <w:spacing w:after="0" w:line="240" w:lineRule="auto"/>
        <w:jc w:val="both"/>
        <w:rPr>
          <w:rFonts w:ascii="Garamond" w:hAnsi="Garamond" w:cs="Garamond"/>
          <w:color w:val="000000"/>
        </w:rPr>
      </w:pPr>
    </w:p>
    <w:p w14:paraId="3473C967" w14:textId="77777777" w:rsidR="00EC7594" w:rsidRPr="00981CB0" w:rsidRDefault="00EC7594" w:rsidP="00EC7594">
      <w:pPr>
        <w:autoSpaceDE w:val="0"/>
        <w:autoSpaceDN w:val="0"/>
        <w:adjustRightInd w:val="0"/>
        <w:spacing w:after="0" w:line="240" w:lineRule="auto"/>
        <w:jc w:val="both"/>
        <w:rPr>
          <w:rFonts w:ascii="Verdana" w:hAnsi="Verdana" w:cs="Verdana"/>
          <w:b/>
          <w:bCs/>
          <w:color w:val="0082BF"/>
        </w:rPr>
      </w:pPr>
      <w:r w:rsidRPr="00981CB0">
        <w:rPr>
          <w:rFonts w:ascii="Verdana" w:hAnsi="Verdana" w:cs="Verdana"/>
          <w:b/>
          <w:bCs/>
          <w:color w:val="0082BF"/>
        </w:rPr>
        <w:t>POLICY STATEMENT</w:t>
      </w:r>
    </w:p>
    <w:p w14:paraId="590233CE" w14:textId="56128CC1" w:rsidR="00EC7594" w:rsidRPr="00981CB0" w:rsidRDefault="00A13D1F" w:rsidP="00EC7594">
      <w:pPr>
        <w:autoSpaceDE w:val="0"/>
        <w:autoSpaceDN w:val="0"/>
        <w:adjustRightInd w:val="0"/>
        <w:spacing w:after="0" w:line="240" w:lineRule="auto"/>
        <w:rPr>
          <w:rFonts w:asciiTheme="minorHAnsi" w:hAnsiTheme="minorHAnsi" w:cs="Garamond"/>
          <w:b/>
          <w:bCs/>
          <w:sz w:val="22"/>
          <w:szCs w:val="22"/>
        </w:rPr>
      </w:pPr>
      <w:r>
        <w:rPr>
          <w:rFonts w:asciiTheme="minorHAnsi" w:hAnsiTheme="minorHAnsi" w:cs="Garamond"/>
          <w:b/>
          <w:bCs/>
          <w:sz w:val="22"/>
          <w:szCs w:val="22"/>
        </w:rPr>
        <w:t xml:space="preserve">Medicare Advantage Plans </w:t>
      </w:r>
      <w:r w:rsidR="00EC7594" w:rsidRPr="00981CB0">
        <w:rPr>
          <w:rFonts w:asciiTheme="minorHAnsi" w:hAnsiTheme="minorHAnsi" w:cs="Garamond"/>
          <w:b/>
          <w:bCs/>
          <w:sz w:val="22"/>
          <w:szCs w:val="22"/>
        </w:rPr>
        <w:t>and Commercials Products</w:t>
      </w:r>
    </w:p>
    <w:p w14:paraId="077747AC" w14:textId="77777777" w:rsidR="00E90C85" w:rsidRDefault="00E90C85" w:rsidP="00905983">
      <w:pPr>
        <w:autoSpaceDE w:val="0"/>
        <w:autoSpaceDN w:val="0"/>
        <w:adjustRightInd w:val="0"/>
        <w:spacing w:after="0" w:line="240" w:lineRule="auto"/>
        <w:rPr>
          <w:rFonts w:asciiTheme="minorHAnsi" w:hAnsiTheme="minorHAnsi" w:cs="NewCenturySchlbk-Roman"/>
          <w:sz w:val="22"/>
          <w:szCs w:val="22"/>
        </w:rPr>
      </w:pPr>
    </w:p>
    <w:p w14:paraId="4CD80ECA" w14:textId="6A83C636" w:rsidR="0060562E" w:rsidRDefault="00A13D1F" w:rsidP="00905983">
      <w:pPr>
        <w:autoSpaceDE w:val="0"/>
        <w:autoSpaceDN w:val="0"/>
        <w:adjustRightInd w:val="0"/>
        <w:spacing w:after="0" w:line="240" w:lineRule="auto"/>
        <w:rPr>
          <w:rFonts w:asciiTheme="minorHAnsi" w:hAnsiTheme="minorHAnsi" w:cs="NewCenturySchlbk-Roman"/>
          <w:sz w:val="22"/>
          <w:szCs w:val="22"/>
        </w:rPr>
      </w:pPr>
      <w:r>
        <w:rPr>
          <w:rFonts w:asciiTheme="minorHAnsi" w:hAnsiTheme="minorHAnsi" w:cs="NewCenturySchlbk-Roman"/>
          <w:sz w:val="22"/>
          <w:szCs w:val="22"/>
        </w:rPr>
        <w:t>T</w:t>
      </w:r>
      <w:r w:rsidR="0060562E">
        <w:rPr>
          <w:rFonts w:asciiTheme="minorHAnsi" w:hAnsiTheme="minorHAnsi" w:cs="NewCenturySchlbk-Roman"/>
          <w:sz w:val="22"/>
          <w:szCs w:val="22"/>
        </w:rPr>
        <w:t>his policy is applicable to</w:t>
      </w:r>
      <w:r w:rsidR="005B19CC">
        <w:rPr>
          <w:rFonts w:asciiTheme="minorHAnsi" w:hAnsiTheme="minorHAnsi" w:cs="NewCenturySchlbk-Roman"/>
          <w:sz w:val="22"/>
          <w:szCs w:val="22"/>
        </w:rPr>
        <w:t xml:space="preserve"> the following</w:t>
      </w:r>
      <w:r w:rsidR="002A237C">
        <w:rPr>
          <w:rFonts w:asciiTheme="minorHAnsi" w:hAnsiTheme="minorHAnsi" w:cs="NewCenturySchlbk-Roman"/>
          <w:sz w:val="22"/>
          <w:szCs w:val="22"/>
        </w:rPr>
        <w:t xml:space="preserve"> services</w:t>
      </w:r>
      <w:r w:rsidR="005B19CC">
        <w:rPr>
          <w:rFonts w:asciiTheme="minorHAnsi" w:hAnsiTheme="minorHAnsi" w:cs="NewCenturySchlbk-Roman"/>
          <w:sz w:val="22"/>
          <w:szCs w:val="22"/>
        </w:rPr>
        <w:t>:</w:t>
      </w:r>
    </w:p>
    <w:p w14:paraId="02504A00" w14:textId="45DC78EC" w:rsidR="00E90C85" w:rsidRDefault="00E90C85" w:rsidP="00D078FD">
      <w:pPr>
        <w:pStyle w:val="ListParagraph"/>
        <w:numPr>
          <w:ilvl w:val="0"/>
          <w:numId w:val="18"/>
        </w:numPr>
        <w:spacing w:after="0" w:line="240" w:lineRule="auto"/>
        <w:rPr>
          <w:rFonts w:asciiTheme="minorHAnsi" w:hAnsiTheme="minorHAnsi" w:cs="Garamond"/>
          <w:bCs/>
          <w:color w:val="000000"/>
          <w:sz w:val="22"/>
          <w:szCs w:val="22"/>
        </w:rPr>
      </w:pPr>
      <w:r>
        <w:rPr>
          <w:rFonts w:asciiTheme="minorHAnsi" w:hAnsiTheme="minorHAnsi" w:cs="Garamond"/>
          <w:bCs/>
          <w:color w:val="000000"/>
          <w:sz w:val="22"/>
          <w:szCs w:val="22"/>
        </w:rPr>
        <w:t>Ambulance Providers</w:t>
      </w:r>
    </w:p>
    <w:p w14:paraId="7598511E" w14:textId="354F4F2E" w:rsidR="00E90C85" w:rsidRPr="00A13D1F" w:rsidRDefault="00E90C85" w:rsidP="00D078FD">
      <w:pPr>
        <w:pStyle w:val="ListParagraph"/>
        <w:numPr>
          <w:ilvl w:val="0"/>
          <w:numId w:val="18"/>
        </w:numPr>
        <w:spacing w:after="0" w:line="240" w:lineRule="auto"/>
        <w:rPr>
          <w:rFonts w:asciiTheme="minorHAnsi" w:hAnsiTheme="minorHAnsi" w:cs="Garamond"/>
          <w:bCs/>
          <w:color w:val="000000"/>
          <w:sz w:val="22"/>
          <w:szCs w:val="22"/>
        </w:rPr>
      </w:pPr>
      <w:r w:rsidRPr="00A13D1F">
        <w:rPr>
          <w:rFonts w:asciiTheme="minorHAnsi" w:hAnsiTheme="minorHAnsi" w:cs="Garamond"/>
          <w:bCs/>
          <w:color w:val="000000"/>
          <w:sz w:val="22"/>
          <w:szCs w:val="22"/>
        </w:rPr>
        <w:t xml:space="preserve">Durable Medical Equipment (items directly related to treatment and care for COVID-19) </w:t>
      </w:r>
      <w:r w:rsidR="00630567" w:rsidRPr="00A13D1F">
        <w:rPr>
          <w:rFonts w:asciiTheme="minorHAnsi" w:hAnsiTheme="minorHAnsi" w:cs="Garamond"/>
          <w:bCs/>
          <w:color w:val="000000"/>
          <w:sz w:val="22"/>
          <w:szCs w:val="22"/>
        </w:rPr>
        <w:t xml:space="preserve">  </w:t>
      </w:r>
    </w:p>
    <w:p w14:paraId="6F6CE8A7" w14:textId="4FAEAA9B" w:rsidR="00E90C85" w:rsidRPr="007248F0" w:rsidRDefault="00E90C85" w:rsidP="0060562E">
      <w:pPr>
        <w:pStyle w:val="ListParagraph"/>
        <w:numPr>
          <w:ilvl w:val="0"/>
          <w:numId w:val="18"/>
        </w:numPr>
        <w:spacing w:after="0" w:line="240" w:lineRule="auto"/>
        <w:rPr>
          <w:rFonts w:asciiTheme="minorHAnsi" w:hAnsiTheme="minorHAnsi" w:cs="Garamond"/>
          <w:bCs/>
          <w:color w:val="000000"/>
          <w:sz w:val="22"/>
          <w:szCs w:val="22"/>
        </w:rPr>
      </w:pPr>
      <w:r w:rsidRPr="007248F0">
        <w:rPr>
          <w:rFonts w:asciiTheme="minorHAnsi" w:hAnsiTheme="minorHAnsi" w:cs="Garamond"/>
          <w:bCs/>
          <w:color w:val="000000"/>
          <w:sz w:val="22"/>
          <w:szCs w:val="22"/>
        </w:rPr>
        <w:t>Emergency Room</w:t>
      </w:r>
      <w:r w:rsidR="00855AAD" w:rsidRPr="007248F0">
        <w:rPr>
          <w:rFonts w:asciiTheme="minorHAnsi" w:hAnsiTheme="minorHAnsi" w:cs="Garamond"/>
          <w:bCs/>
          <w:color w:val="000000"/>
          <w:sz w:val="22"/>
          <w:szCs w:val="22"/>
        </w:rPr>
        <w:t>*</w:t>
      </w:r>
    </w:p>
    <w:p w14:paraId="40263924" w14:textId="77777777" w:rsidR="00E90C85" w:rsidRPr="00A13D1F" w:rsidRDefault="00E90C85" w:rsidP="0060562E">
      <w:pPr>
        <w:pStyle w:val="ListParagraph"/>
        <w:numPr>
          <w:ilvl w:val="0"/>
          <w:numId w:val="18"/>
        </w:numPr>
        <w:spacing w:after="0" w:line="240" w:lineRule="auto"/>
        <w:rPr>
          <w:rFonts w:asciiTheme="minorHAnsi" w:hAnsiTheme="minorHAnsi" w:cs="Garamond"/>
          <w:bCs/>
          <w:color w:val="000000"/>
          <w:sz w:val="22"/>
          <w:szCs w:val="22"/>
        </w:rPr>
      </w:pPr>
      <w:r w:rsidRPr="00A13D1F">
        <w:rPr>
          <w:rFonts w:asciiTheme="minorHAnsi" w:hAnsiTheme="minorHAnsi" w:cs="Garamond"/>
          <w:bCs/>
          <w:color w:val="000000"/>
          <w:sz w:val="22"/>
          <w:szCs w:val="22"/>
        </w:rPr>
        <w:t>Home Health Care</w:t>
      </w:r>
    </w:p>
    <w:p w14:paraId="156AF844" w14:textId="77777777" w:rsidR="00E90C85" w:rsidRPr="00A13D1F" w:rsidRDefault="00E90C85" w:rsidP="00D078FD">
      <w:pPr>
        <w:pStyle w:val="ListParagraph"/>
        <w:numPr>
          <w:ilvl w:val="0"/>
          <w:numId w:val="18"/>
        </w:numPr>
        <w:spacing w:after="0" w:line="240" w:lineRule="auto"/>
        <w:rPr>
          <w:rFonts w:asciiTheme="minorHAnsi" w:hAnsiTheme="minorHAnsi" w:cs="Garamond"/>
          <w:bCs/>
          <w:color w:val="000000"/>
          <w:sz w:val="22"/>
          <w:szCs w:val="22"/>
        </w:rPr>
      </w:pPr>
      <w:r w:rsidRPr="00A13D1F">
        <w:rPr>
          <w:rFonts w:asciiTheme="minorHAnsi" w:hAnsiTheme="minorHAnsi" w:cs="Garamond"/>
          <w:bCs/>
          <w:color w:val="000000"/>
          <w:sz w:val="22"/>
          <w:szCs w:val="22"/>
        </w:rPr>
        <w:t xml:space="preserve">Home Infusions Providers </w:t>
      </w:r>
    </w:p>
    <w:p w14:paraId="43C3088B" w14:textId="77777777" w:rsidR="00E90C85" w:rsidRDefault="00E90C85" w:rsidP="0060562E">
      <w:pPr>
        <w:pStyle w:val="ListParagraph"/>
        <w:numPr>
          <w:ilvl w:val="0"/>
          <w:numId w:val="18"/>
        </w:numPr>
        <w:spacing w:after="0" w:line="240" w:lineRule="auto"/>
        <w:rPr>
          <w:rFonts w:asciiTheme="minorHAnsi" w:hAnsiTheme="minorHAnsi" w:cs="Garamond"/>
          <w:bCs/>
          <w:color w:val="000000"/>
          <w:sz w:val="22"/>
          <w:szCs w:val="22"/>
        </w:rPr>
      </w:pPr>
      <w:r>
        <w:rPr>
          <w:rFonts w:asciiTheme="minorHAnsi" w:hAnsiTheme="minorHAnsi" w:cs="Garamond"/>
          <w:bCs/>
          <w:color w:val="000000"/>
          <w:sz w:val="22"/>
          <w:szCs w:val="22"/>
        </w:rPr>
        <w:t xml:space="preserve">Hospital </w:t>
      </w:r>
      <w:r w:rsidRPr="0060562E">
        <w:rPr>
          <w:rFonts w:asciiTheme="minorHAnsi" w:hAnsiTheme="minorHAnsi" w:cs="Garamond"/>
          <w:bCs/>
          <w:color w:val="000000"/>
          <w:sz w:val="22"/>
          <w:szCs w:val="22"/>
        </w:rPr>
        <w:t>Outpatient Services such as Physical Therapy, Pulmonary Rehabilitation</w:t>
      </w:r>
    </w:p>
    <w:p w14:paraId="2C2B8D0C" w14:textId="7AD3E3DB" w:rsidR="00E90C85" w:rsidRDefault="00E90C85" w:rsidP="0060562E">
      <w:pPr>
        <w:pStyle w:val="ListParagraph"/>
        <w:numPr>
          <w:ilvl w:val="0"/>
          <w:numId w:val="18"/>
        </w:numPr>
        <w:spacing w:after="0" w:line="240" w:lineRule="auto"/>
        <w:rPr>
          <w:rFonts w:asciiTheme="minorHAnsi" w:hAnsiTheme="minorHAnsi" w:cs="Garamond"/>
          <w:bCs/>
          <w:color w:val="000000"/>
          <w:sz w:val="22"/>
          <w:szCs w:val="22"/>
        </w:rPr>
      </w:pPr>
      <w:r w:rsidRPr="0060562E">
        <w:rPr>
          <w:rFonts w:asciiTheme="minorHAnsi" w:hAnsiTheme="minorHAnsi" w:cs="Garamond"/>
          <w:bCs/>
          <w:color w:val="000000"/>
          <w:sz w:val="22"/>
          <w:szCs w:val="22"/>
        </w:rPr>
        <w:t xml:space="preserve">Inpatient </w:t>
      </w:r>
      <w:r w:rsidR="00855AAD">
        <w:rPr>
          <w:rFonts w:asciiTheme="minorHAnsi" w:hAnsiTheme="minorHAnsi" w:cs="Garamond"/>
          <w:bCs/>
          <w:color w:val="000000"/>
          <w:sz w:val="22"/>
          <w:szCs w:val="22"/>
        </w:rPr>
        <w:t>*</w:t>
      </w:r>
    </w:p>
    <w:p w14:paraId="1DCEC2F4" w14:textId="54B60597" w:rsidR="00E90C85" w:rsidRPr="0060562E" w:rsidRDefault="00E90C85" w:rsidP="0060562E">
      <w:pPr>
        <w:pStyle w:val="ListParagraph"/>
        <w:numPr>
          <w:ilvl w:val="0"/>
          <w:numId w:val="18"/>
        </w:numPr>
        <w:spacing w:after="0" w:line="240" w:lineRule="auto"/>
        <w:rPr>
          <w:rFonts w:asciiTheme="minorHAnsi" w:hAnsiTheme="minorHAnsi" w:cs="Garamond"/>
          <w:bCs/>
          <w:color w:val="000000"/>
          <w:sz w:val="22"/>
          <w:szCs w:val="22"/>
        </w:rPr>
      </w:pPr>
      <w:r w:rsidRPr="0060562E">
        <w:rPr>
          <w:rFonts w:asciiTheme="minorHAnsi" w:hAnsiTheme="minorHAnsi" w:cs="Garamond"/>
          <w:bCs/>
          <w:color w:val="000000"/>
          <w:sz w:val="22"/>
          <w:szCs w:val="22"/>
        </w:rPr>
        <w:lastRenderedPageBreak/>
        <w:t>Long Term Skilled Care Facilities (LTACH)</w:t>
      </w:r>
      <w:r w:rsidR="00855AAD">
        <w:rPr>
          <w:rFonts w:asciiTheme="minorHAnsi" w:hAnsiTheme="minorHAnsi" w:cs="Garamond"/>
          <w:bCs/>
          <w:color w:val="000000"/>
          <w:sz w:val="22"/>
          <w:szCs w:val="22"/>
        </w:rPr>
        <w:t>*</w:t>
      </w:r>
    </w:p>
    <w:p w14:paraId="2019C9F5" w14:textId="6750EFC8" w:rsidR="00E90C85" w:rsidRPr="0060562E" w:rsidRDefault="00E90C85" w:rsidP="0060562E">
      <w:pPr>
        <w:pStyle w:val="ListParagraph"/>
        <w:numPr>
          <w:ilvl w:val="0"/>
          <w:numId w:val="18"/>
        </w:numPr>
        <w:spacing w:after="0" w:line="240" w:lineRule="auto"/>
        <w:rPr>
          <w:rFonts w:asciiTheme="minorHAnsi" w:hAnsiTheme="minorHAnsi" w:cs="Garamond"/>
          <w:bCs/>
          <w:color w:val="000000"/>
          <w:sz w:val="22"/>
          <w:szCs w:val="22"/>
        </w:rPr>
      </w:pPr>
      <w:r>
        <w:rPr>
          <w:rFonts w:asciiTheme="minorHAnsi" w:hAnsiTheme="minorHAnsi" w:cs="Garamond"/>
          <w:bCs/>
          <w:color w:val="000000"/>
          <w:sz w:val="22"/>
          <w:szCs w:val="22"/>
        </w:rPr>
        <w:t>Observation</w:t>
      </w:r>
      <w:r w:rsidR="00F20617">
        <w:rPr>
          <w:rFonts w:asciiTheme="minorHAnsi" w:hAnsiTheme="minorHAnsi" w:cs="Garamond"/>
          <w:bCs/>
          <w:color w:val="000000"/>
          <w:sz w:val="22"/>
          <w:szCs w:val="22"/>
        </w:rPr>
        <w:t xml:space="preserve"> *</w:t>
      </w:r>
    </w:p>
    <w:p w14:paraId="18658224" w14:textId="2DD949D0" w:rsidR="00E90C85" w:rsidRPr="00D078FD" w:rsidRDefault="00E90C85" w:rsidP="00D078FD">
      <w:pPr>
        <w:pStyle w:val="ListParagraph"/>
        <w:numPr>
          <w:ilvl w:val="0"/>
          <w:numId w:val="18"/>
        </w:numPr>
        <w:spacing w:after="0" w:line="240" w:lineRule="auto"/>
        <w:rPr>
          <w:rFonts w:asciiTheme="minorHAnsi" w:hAnsiTheme="minorHAnsi" w:cs="Garamond"/>
          <w:bCs/>
          <w:color w:val="000000"/>
          <w:sz w:val="22"/>
          <w:szCs w:val="22"/>
        </w:rPr>
      </w:pPr>
      <w:r w:rsidRPr="31A5115E">
        <w:rPr>
          <w:rFonts w:asciiTheme="minorHAnsi" w:hAnsiTheme="minorHAnsi" w:cs="Garamond"/>
          <w:color w:val="000000" w:themeColor="text1"/>
          <w:sz w:val="22"/>
          <w:szCs w:val="22"/>
        </w:rPr>
        <w:t xml:space="preserve">Provider Office </w:t>
      </w:r>
      <w:r w:rsidR="00855AAD" w:rsidRPr="31A5115E">
        <w:rPr>
          <w:rFonts w:asciiTheme="minorHAnsi" w:hAnsiTheme="minorHAnsi" w:cs="Garamond"/>
          <w:color w:val="000000" w:themeColor="text1"/>
          <w:sz w:val="22"/>
          <w:szCs w:val="22"/>
        </w:rPr>
        <w:t>*</w:t>
      </w:r>
    </w:p>
    <w:p w14:paraId="3BC715B9" w14:textId="54D09C2A" w:rsidR="31A5115E" w:rsidRDefault="31A5115E" w:rsidP="31A5115E">
      <w:pPr>
        <w:spacing w:after="0" w:line="240" w:lineRule="auto"/>
        <w:ind w:left="1440"/>
        <w:rPr>
          <w:rFonts w:asciiTheme="minorHAnsi" w:hAnsiTheme="minorHAnsi" w:cs="Garamond"/>
          <w:color w:val="000000" w:themeColor="text1"/>
          <w:sz w:val="22"/>
          <w:szCs w:val="22"/>
        </w:rPr>
      </w:pPr>
    </w:p>
    <w:p w14:paraId="1A82C8A4" w14:textId="672B3B4C" w:rsidR="31A5115E" w:rsidRDefault="31A5115E" w:rsidP="31A5115E">
      <w:pPr>
        <w:spacing w:after="0" w:line="240" w:lineRule="auto"/>
        <w:ind w:left="1440"/>
        <w:rPr>
          <w:rFonts w:asciiTheme="minorHAnsi" w:hAnsiTheme="minorHAnsi" w:cs="Garamond"/>
          <w:color w:val="000000" w:themeColor="text1"/>
          <w:sz w:val="22"/>
          <w:szCs w:val="22"/>
        </w:rPr>
      </w:pPr>
    </w:p>
    <w:p w14:paraId="093E5328" w14:textId="03F170C8" w:rsidR="00E90C85" w:rsidRDefault="00E90C85" w:rsidP="0060562E">
      <w:pPr>
        <w:pStyle w:val="ListParagraph"/>
        <w:numPr>
          <w:ilvl w:val="0"/>
          <w:numId w:val="18"/>
        </w:numPr>
        <w:spacing w:after="0" w:line="240" w:lineRule="auto"/>
        <w:rPr>
          <w:rFonts w:asciiTheme="minorHAnsi" w:hAnsiTheme="minorHAnsi" w:cs="Garamond"/>
          <w:bCs/>
          <w:color w:val="000000"/>
          <w:sz w:val="22"/>
          <w:szCs w:val="22"/>
        </w:rPr>
      </w:pPr>
      <w:r w:rsidRPr="0060562E">
        <w:rPr>
          <w:rFonts w:asciiTheme="minorHAnsi" w:hAnsiTheme="minorHAnsi" w:cs="Garamond"/>
          <w:bCs/>
          <w:color w:val="000000"/>
          <w:sz w:val="22"/>
          <w:szCs w:val="22"/>
        </w:rPr>
        <w:t>Skilled Nursing Facilities</w:t>
      </w:r>
      <w:r w:rsidR="00855AAD">
        <w:rPr>
          <w:rFonts w:asciiTheme="minorHAnsi" w:hAnsiTheme="minorHAnsi" w:cs="Garamond"/>
          <w:bCs/>
          <w:color w:val="000000"/>
          <w:sz w:val="22"/>
          <w:szCs w:val="22"/>
        </w:rPr>
        <w:t>*</w:t>
      </w:r>
    </w:p>
    <w:p w14:paraId="3708E239" w14:textId="60804F51" w:rsidR="00E90C85" w:rsidRDefault="00E90C85" w:rsidP="0060562E">
      <w:pPr>
        <w:pStyle w:val="ListParagraph"/>
        <w:numPr>
          <w:ilvl w:val="0"/>
          <w:numId w:val="18"/>
        </w:numPr>
        <w:spacing w:after="0" w:line="240" w:lineRule="auto"/>
        <w:rPr>
          <w:rFonts w:asciiTheme="minorHAnsi" w:hAnsiTheme="minorHAnsi" w:cs="Garamond"/>
          <w:bCs/>
          <w:color w:val="000000"/>
          <w:sz w:val="22"/>
          <w:szCs w:val="22"/>
        </w:rPr>
      </w:pPr>
      <w:r>
        <w:rPr>
          <w:rFonts w:asciiTheme="minorHAnsi" w:hAnsiTheme="minorHAnsi" w:cs="Garamond"/>
          <w:bCs/>
          <w:color w:val="000000"/>
          <w:sz w:val="22"/>
          <w:szCs w:val="22"/>
        </w:rPr>
        <w:t>Urgent Care Centers</w:t>
      </w:r>
      <w:r w:rsidR="00855AAD">
        <w:rPr>
          <w:rFonts w:asciiTheme="minorHAnsi" w:hAnsiTheme="minorHAnsi" w:cs="Garamond"/>
          <w:bCs/>
          <w:color w:val="000000"/>
          <w:sz w:val="22"/>
          <w:szCs w:val="22"/>
        </w:rPr>
        <w:t>*</w:t>
      </w:r>
    </w:p>
    <w:p w14:paraId="57A506BF" w14:textId="77777777" w:rsidR="0052209D" w:rsidRPr="00C4749A" w:rsidRDefault="0052209D" w:rsidP="00C4749A">
      <w:pPr>
        <w:spacing w:after="0" w:line="240" w:lineRule="auto"/>
        <w:ind w:left="1800"/>
        <w:rPr>
          <w:rFonts w:asciiTheme="minorHAnsi" w:hAnsiTheme="minorHAnsi" w:cs="Garamond"/>
          <w:bCs/>
          <w:color w:val="000000"/>
          <w:sz w:val="22"/>
          <w:szCs w:val="22"/>
        </w:rPr>
      </w:pPr>
    </w:p>
    <w:p w14:paraId="49EF3566" w14:textId="3430D02A" w:rsidR="0052209D" w:rsidRPr="0052209D" w:rsidRDefault="0052209D" w:rsidP="0052209D">
      <w:pPr>
        <w:spacing w:after="0" w:line="240" w:lineRule="auto"/>
        <w:rPr>
          <w:rFonts w:asciiTheme="minorHAnsi" w:hAnsiTheme="minorHAnsi" w:cs="Garamond"/>
          <w:bCs/>
          <w:color w:val="000000"/>
          <w:sz w:val="22"/>
          <w:szCs w:val="22"/>
        </w:rPr>
      </w:pPr>
      <w:r>
        <w:rPr>
          <w:rFonts w:asciiTheme="minorHAnsi" w:hAnsiTheme="minorHAnsi" w:cs="Garamond"/>
          <w:b/>
          <w:color w:val="000000"/>
          <w:sz w:val="22"/>
          <w:szCs w:val="22"/>
        </w:rPr>
        <w:t>*</w:t>
      </w:r>
      <w:r w:rsidRPr="0052209D">
        <w:rPr>
          <w:rFonts w:asciiTheme="minorHAnsi" w:hAnsiTheme="minorHAnsi" w:cs="Garamond"/>
          <w:b/>
          <w:color w:val="000000"/>
          <w:sz w:val="22"/>
          <w:szCs w:val="22"/>
        </w:rPr>
        <w:t>Note</w:t>
      </w:r>
      <w:r>
        <w:rPr>
          <w:rFonts w:asciiTheme="minorHAnsi" w:hAnsiTheme="minorHAnsi" w:cs="Garamond"/>
          <w:bCs/>
          <w:color w:val="000000"/>
          <w:sz w:val="22"/>
          <w:szCs w:val="22"/>
        </w:rPr>
        <w:t xml:space="preserve">: This includes any </w:t>
      </w:r>
      <w:r w:rsidR="00C4749A">
        <w:rPr>
          <w:rFonts w:asciiTheme="minorHAnsi" w:hAnsiTheme="minorHAnsi" w:cs="Garamond"/>
          <w:bCs/>
          <w:color w:val="000000"/>
          <w:sz w:val="22"/>
          <w:szCs w:val="22"/>
        </w:rPr>
        <w:t>Telemedicine/</w:t>
      </w:r>
      <w:r>
        <w:rPr>
          <w:rFonts w:asciiTheme="minorHAnsi" w:hAnsiTheme="minorHAnsi" w:cs="Garamond"/>
          <w:bCs/>
          <w:color w:val="000000"/>
          <w:sz w:val="22"/>
          <w:szCs w:val="22"/>
        </w:rPr>
        <w:t>Telehealth</w:t>
      </w:r>
      <w:r w:rsidR="005C2CA0">
        <w:rPr>
          <w:rFonts w:asciiTheme="minorHAnsi" w:hAnsiTheme="minorHAnsi" w:cs="Garamond"/>
          <w:bCs/>
          <w:color w:val="000000"/>
          <w:sz w:val="22"/>
          <w:szCs w:val="22"/>
        </w:rPr>
        <w:t>/Telephone (POS-02)</w:t>
      </w:r>
      <w:r w:rsidR="00C4749A">
        <w:rPr>
          <w:rFonts w:asciiTheme="minorHAnsi" w:hAnsiTheme="minorHAnsi" w:cs="Garamond"/>
          <w:bCs/>
          <w:color w:val="000000"/>
          <w:sz w:val="22"/>
          <w:szCs w:val="22"/>
        </w:rPr>
        <w:t xml:space="preserve"> </w:t>
      </w:r>
      <w:r>
        <w:rPr>
          <w:rFonts w:asciiTheme="minorHAnsi" w:hAnsiTheme="minorHAnsi" w:cs="Garamond"/>
          <w:bCs/>
          <w:color w:val="000000"/>
          <w:sz w:val="22"/>
          <w:szCs w:val="22"/>
        </w:rPr>
        <w:t>services</w:t>
      </w:r>
      <w:r w:rsidR="00855AAD">
        <w:rPr>
          <w:rFonts w:asciiTheme="minorHAnsi" w:hAnsiTheme="minorHAnsi" w:cs="Garamond"/>
          <w:bCs/>
          <w:color w:val="000000"/>
          <w:sz w:val="22"/>
          <w:szCs w:val="22"/>
        </w:rPr>
        <w:t>.</w:t>
      </w:r>
    </w:p>
    <w:p w14:paraId="3D1E4680" w14:textId="77777777" w:rsidR="00CB4497" w:rsidRPr="00D078FD" w:rsidRDefault="00CB4497" w:rsidP="00D078FD">
      <w:pPr>
        <w:autoSpaceDE w:val="0"/>
        <w:autoSpaceDN w:val="0"/>
        <w:adjustRightInd w:val="0"/>
        <w:spacing w:after="0" w:line="240" w:lineRule="auto"/>
        <w:jc w:val="both"/>
        <w:rPr>
          <w:rFonts w:cs="Helv"/>
          <w:b/>
          <w:bCs/>
          <w:color w:val="0082BF"/>
        </w:rPr>
      </w:pPr>
    </w:p>
    <w:p w14:paraId="2406F297" w14:textId="2CEC870B" w:rsidR="00EC7594" w:rsidRPr="00DC0CD7" w:rsidRDefault="00EC7594" w:rsidP="00EC7594">
      <w:pPr>
        <w:autoSpaceDE w:val="0"/>
        <w:autoSpaceDN w:val="0"/>
        <w:adjustRightInd w:val="0"/>
        <w:spacing w:after="0" w:line="240" w:lineRule="auto"/>
        <w:jc w:val="both"/>
        <w:rPr>
          <w:rFonts w:cs="Helv"/>
          <w:b/>
          <w:bCs/>
          <w:color w:val="0082BF"/>
        </w:rPr>
      </w:pPr>
      <w:r w:rsidRPr="00DC0CD7">
        <w:rPr>
          <w:rFonts w:cs="Helv"/>
          <w:b/>
          <w:bCs/>
          <w:color w:val="0082BF"/>
        </w:rPr>
        <w:t>COVERAGE</w:t>
      </w:r>
    </w:p>
    <w:p w14:paraId="59F3E1A9" w14:textId="5A16DDE1" w:rsidR="001E3C6E" w:rsidRDefault="001E3C6E" w:rsidP="00EC7594">
      <w:pPr>
        <w:autoSpaceDE w:val="0"/>
        <w:autoSpaceDN w:val="0"/>
        <w:adjustRightInd w:val="0"/>
        <w:spacing w:after="0" w:line="240" w:lineRule="auto"/>
        <w:rPr>
          <w:rFonts w:ascii="Garamond" w:hAnsi="Garamond" w:cs="Garamond"/>
          <w:color w:val="000000"/>
          <w:sz w:val="22"/>
          <w:szCs w:val="22"/>
        </w:rPr>
      </w:pPr>
      <w:r>
        <w:rPr>
          <w:rFonts w:ascii="Garamond" w:hAnsi="Garamond" w:cs="Garamond"/>
          <w:color w:val="000000"/>
          <w:sz w:val="22"/>
          <w:szCs w:val="22"/>
        </w:rPr>
        <w:t xml:space="preserve">Services </w:t>
      </w:r>
      <w:r w:rsidR="00D64379">
        <w:rPr>
          <w:rFonts w:ascii="Garamond" w:hAnsi="Garamond" w:cs="Garamond"/>
          <w:color w:val="000000"/>
          <w:sz w:val="22"/>
          <w:szCs w:val="22"/>
        </w:rPr>
        <w:t>identified in</w:t>
      </w:r>
      <w:r>
        <w:rPr>
          <w:rFonts w:ascii="Garamond" w:hAnsi="Garamond" w:cs="Garamond"/>
          <w:color w:val="000000"/>
          <w:sz w:val="22"/>
          <w:szCs w:val="22"/>
        </w:rPr>
        <w:t xml:space="preserve"> this policy are covered with no cost share to the member during the timeframe </w:t>
      </w:r>
      <w:r w:rsidR="00D64379">
        <w:rPr>
          <w:rFonts w:ascii="Garamond" w:hAnsi="Garamond" w:cs="Garamond"/>
          <w:color w:val="000000"/>
          <w:sz w:val="22"/>
          <w:szCs w:val="22"/>
        </w:rPr>
        <w:t>the policy is</w:t>
      </w:r>
      <w:r>
        <w:rPr>
          <w:rFonts w:ascii="Garamond" w:hAnsi="Garamond" w:cs="Garamond"/>
          <w:color w:val="000000"/>
          <w:sz w:val="22"/>
          <w:szCs w:val="22"/>
        </w:rPr>
        <w:t xml:space="preserve"> in effect</w:t>
      </w:r>
      <w:r w:rsidR="00270469">
        <w:rPr>
          <w:rFonts w:ascii="Garamond" w:hAnsi="Garamond" w:cs="Garamond"/>
          <w:color w:val="000000"/>
          <w:sz w:val="22"/>
          <w:szCs w:val="22"/>
        </w:rPr>
        <w:t>.</w:t>
      </w:r>
    </w:p>
    <w:p w14:paraId="3A4AE930" w14:textId="77777777" w:rsidR="00270469" w:rsidRDefault="00270469" w:rsidP="00EC7594">
      <w:pPr>
        <w:autoSpaceDE w:val="0"/>
        <w:autoSpaceDN w:val="0"/>
        <w:adjustRightInd w:val="0"/>
        <w:spacing w:after="0" w:line="240" w:lineRule="auto"/>
        <w:rPr>
          <w:rFonts w:ascii="Garamond" w:hAnsi="Garamond" w:cs="Garamond"/>
          <w:color w:val="000000"/>
          <w:sz w:val="22"/>
          <w:szCs w:val="22"/>
        </w:rPr>
      </w:pPr>
    </w:p>
    <w:p w14:paraId="2998F55A" w14:textId="66E0B838" w:rsidR="00270469" w:rsidRDefault="00270469" w:rsidP="00270469">
      <w:pPr>
        <w:autoSpaceDE w:val="0"/>
        <w:autoSpaceDN w:val="0"/>
        <w:adjustRightInd w:val="0"/>
        <w:spacing w:after="0" w:line="240" w:lineRule="auto"/>
        <w:jc w:val="both"/>
        <w:rPr>
          <w:rFonts w:ascii="Garamond" w:hAnsi="Garamond" w:cs="Garamond"/>
          <w:color w:val="000000"/>
          <w:sz w:val="22"/>
          <w:szCs w:val="22"/>
        </w:rPr>
      </w:pPr>
      <w:r w:rsidRPr="00D811B6">
        <w:rPr>
          <w:rFonts w:cs="Helv"/>
          <w:b/>
          <w:bCs/>
          <w:color w:val="0082BF"/>
        </w:rPr>
        <w:t xml:space="preserve">BCBSRI Cost Share Waiver </w:t>
      </w:r>
    </w:p>
    <w:p w14:paraId="38B1BBC5" w14:textId="5885ADE2" w:rsidR="00270469" w:rsidRPr="00D94F6C" w:rsidRDefault="00270469" w:rsidP="00270469">
      <w:pPr>
        <w:pStyle w:val="small"/>
        <w:shd w:val="clear" w:color="auto" w:fill="FFFFFF"/>
        <w:spacing w:before="0" w:beforeAutospacing="0" w:after="0" w:afterAutospacing="0"/>
        <w:rPr>
          <w:rFonts w:ascii="Garamond" w:eastAsia="Calibri" w:hAnsi="Garamond" w:cs="Garamond"/>
          <w:sz w:val="22"/>
          <w:szCs w:val="22"/>
        </w:rPr>
      </w:pPr>
      <w:r w:rsidRPr="00FE46C9">
        <w:rPr>
          <w:rFonts w:ascii="Garamond" w:eastAsia="Calibri" w:hAnsi="Garamond" w:cs="Garamond"/>
          <w:color w:val="000000"/>
          <w:sz w:val="22"/>
          <w:szCs w:val="22"/>
        </w:rPr>
        <w:t>BCBSRI will waive all member cost share for BCBSRI subscribers (waiver of the cost share does not</w:t>
      </w:r>
      <w:r>
        <w:rPr>
          <w:rFonts w:ascii="Garamond" w:eastAsia="Calibri" w:hAnsi="Garamond" w:cs="Garamond"/>
          <w:color w:val="000000"/>
          <w:sz w:val="22"/>
          <w:szCs w:val="22"/>
        </w:rPr>
        <w:t>/may not</w:t>
      </w:r>
      <w:r w:rsidRPr="00FE46C9">
        <w:rPr>
          <w:rFonts w:ascii="Garamond" w:eastAsia="Calibri" w:hAnsi="Garamond" w:cs="Garamond"/>
          <w:color w:val="000000"/>
          <w:sz w:val="22"/>
          <w:szCs w:val="22"/>
        </w:rPr>
        <w:t xml:space="preserve"> apply to BlueCard HOST members/those members of other Blue Cross Blue Shield Plans nationally) for </w:t>
      </w:r>
      <w:r w:rsidRPr="00D94F6C">
        <w:rPr>
          <w:rFonts w:ascii="Garamond" w:eastAsia="Calibri" w:hAnsi="Garamond" w:cs="Garamond"/>
          <w:sz w:val="22"/>
          <w:szCs w:val="22"/>
        </w:rPr>
        <w:t>service</w:t>
      </w:r>
      <w:r w:rsidR="002A237C" w:rsidRPr="00D94F6C">
        <w:rPr>
          <w:rFonts w:ascii="Garamond" w:eastAsia="Calibri" w:hAnsi="Garamond" w:cs="Garamond"/>
          <w:sz w:val="22"/>
          <w:szCs w:val="22"/>
        </w:rPr>
        <w:t>s</w:t>
      </w:r>
      <w:r w:rsidRPr="00D94F6C">
        <w:rPr>
          <w:rFonts w:ascii="Garamond" w:eastAsia="Calibri" w:hAnsi="Garamond" w:cs="Garamond"/>
          <w:sz w:val="22"/>
          <w:szCs w:val="22"/>
        </w:rPr>
        <w:t xml:space="preserve"> </w:t>
      </w:r>
      <w:r w:rsidR="00C85338" w:rsidRPr="00D94F6C">
        <w:rPr>
          <w:rFonts w:ascii="Garamond" w:eastAsia="Calibri" w:hAnsi="Garamond" w:cs="Garamond"/>
          <w:sz w:val="22"/>
          <w:szCs w:val="22"/>
        </w:rPr>
        <w:t>related t</w:t>
      </w:r>
      <w:r w:rsidRPr="00D94F6C">
        <w:rPr>
          <w:rFonts w:ascii="Garamond" w:eastAsia="Calibri" w:hAnsi="Garamond" w:cs="Garamond"/>
          <w:sz w:val="22"/>
          <w:szCs w:val="22"/>
        </w:rPr>
        <w:t xml:space="preserve">o COVID-19 </w:t>
      </w:r>
      <w:r w:rsidR="002A237C" w:rsidRPr="00D94F6C">
        <w:rPr>
          <w:rFonts w:ascii="Garamond" w:eastAsia="Calibri" w:hAnsi="Garamond" w:cs="Garamond"/>
          <w:sz w:val="22"/>
          <w:szCs w:val="22"/>
        </w:rPr>
        <w:t xml:space="preserve">treatment </w:t>
      </w:r>
      <w:r w:rsidRPr="00D94F6C">
        <w:rPr>
          <w:rFonts w:ascii="Garamond" w:eastAsia="Calibri" w:hAnsi="Garamond" w:cs="Garamond"/>
          <w:sz w:val="22"/>
          <w:szCs w:val="22"/>
        </w:rPr>
        <w:t>as outlined in this policy, during the time period this policy is in effect. Providers should NOT collect cost share from a member in accordance with this policy.</w:t>
      </w:r>
    </w:p>
    <w:p w14:paraId="6A963A68" w14:textId="77777777" w:rsidR="00C54296" w:rsidRDefault="00C54296" w:rsidP="006D4D53">
      <w:pPr>
        <w:spacing w:after="0" w:line="240" w:lineRule="auto"/>
        <w:rPr>
          <w:rFonts w:asciiTheme="minorHAnsi" w:hAnsiTheme="minorHAnsi" w:cs="Garamond"/>
          <w:sz w:val="22"/>
          <w:szCs w:val="22"/>
        </w:rPr>
      </w:pPr>
    </w:p>
    <w:p w14:paraId="658485BF" w14:textId="10452479" w:rsidR="001F3ACE" w:rsidRPr="00D94F6C" w:rsidRDefault="00270469" w:rsidP="006D4D53">
      <w:pPr>
        <w:spacing w:after="0" w:line="240" w:lineRule="auto"/>
        <w:rPr>
          <w:rFonts w:ascii="Calibri" w:hAnsi="Calibri" w:cs="Calibri"/>
          <w:sz w:val="22"/>
          <w:szCs w:val="22"/>
        </w:rPr>
      </w:pPr>
      <w:r w:rsidRPr="00D94F6C">
        <w:rPr>
          <w:rFonts w:asciiTheme="minorHAnsi" w:hAnsiTheme="minorHAnsi" w:cs="Garamond"/>
          <w:sz w:val="22"/>
          <w:szCs w:val="22"/>
        </w:rPr>
        <w:t xml:space="preserve">Please note that BCBSRI self-insured/administrative services </w:t>
      </w:r>
      <w:r w:rsidR="005563DE">
        <w:rPr>
          <w:rFonts w:asciiTheme="minorHAnsi" w:hAnsiTheme="minorHAnsi" w:cs="Garamond"/>
          <w:sz w:val="22"/>
          <w:szCs w:val="22"/>
        </w:rPr>
        <w:t>contract</w:t>
      </w:r>
      <w:r w:rsidR="005563DE" w:rsidRPr="00D94F6C">
        <w:rPr>
          <w:rFonts w:asciiTheme="minorHAnsi" w:hAnsiTheme="minorHAnsi" w:cs="Garamond"/>
          <w:sz w:val="22"/>
          <w:szCs w:val="22"/>
        </w:rPr>
        <w:t xml:space="preserve"> </w:t>
      </w:r>
      <w:r w:rsidRPr="00D94F6C">
        <w:rPr>
          <w:rFonts w:asciiTheme="minorHAnsi" w:hAnsiTheme="minorHAnsi" w:cs="Garamond"/>
          <w:sz w:val="22"/>
          <w:szCs w:val="22"/>
        </w:rPr>
        <w:t xml:space="preserve">accounts </w:t>
      </w:r>
      <w:r w:rsidR="00D53EEA" w:rsidRPr="000E62DB">
        <w:rPr>
          <w:rFonts w:asciiTheme="minorHAnsi" w:hAnsiTheme="minorHAnsi" w:cs="Garamond"/>
          <w:color w:val="000000" w:themeColor="text1"/>
          <w:sz w:val="22"/>
          <w:szCs w:val="22"/>
        </w:rPr>
        <w:t>(</w:t>
      </w:r>
      <w:r w:rsidR="005563DE" w:rsidRPr="000E62DB">
        <w:rPr>
          <w:rFonts w:asciiTheme="minorHAnsi" w:hAnsiTheme="minorHAnsi" w:cs="Garamond"/>
          <w:color w:val="000000" w:themeColor="text1"/>
          <w:sz w:val="22"/>
          <w:szCs w:val="22"/>
        </w:rPr>
        <w:t>ASC</w:t>
      </w:r>
      <w:r w:rsidR="00D53EEA" w:rsidRPr="000E62DB">
        <w:rPr>
          <w:rFonts w:asciiTheme="minorHAnsi" w:hAnsiTheme="minorHAnsi" w:cs="Garamond"/>
          <w:color w:val="000000" w:themeColor="text1"/>
          <w:sz w:val="22"/>
          <w:szCs w:val="22"/>
        </w:rPr>
        <w:t xml:space="preserve">) </w:t>
      </w:r>
      <w:r w:rsidRPr="00D94F6C">
        <w:rPr>
          <w:rFonts w:asciiTheme="minorHAnsi" w:hAnsiTheme="minorHAnsi" w:cs="Garamond"/>
          <w:sz w:val="22"/>
          <w:szCs w:val="22"/>
        </w:rPr>
        <w:t xml:space="preserve">may elect to opt out of this policy and continue to apply cost share </w:t>
      </w:r>
      <w:r w:rsidR="008735D3" w:rsidRPr="000E62DB">
        <w:rPr>
          <w:rFonts w:asciiTheme="minorHAnsi" w:hAnsiTheme="minorHAnsi" w:cs="Garamond"/>
          <w:color w:val="000000" w:themeColor="text1"/>
          <w:sz w:val="22"/>
          <w:szCs w:val="22"/>
        </w:rPr>
        <w:t>for their members for those services covered under this policy.</w:t>
      </w:r>
      <w:r w:rsidR="00207F4E" w:rsidRPr="000E62DB">
        <w:rPr>
          <w:rFonts w:asciiTheme="minorHAnsi" w:hAnsiTheme="minorHAnsi" w:cs="Garamond"/>
          <w:color w:val="000000" w:themeColor="text1"/>
          <w:sz w:val="22"/>
          <w:szCs w:val="22"/>
        </w:rPr>
        <w:t xml:space="preserve"> </w:t>
      </w:r>
      <w:r w:rsidRPr="00D94F6C">
        <w:rPr>
          <w:rFonts w:asciiTheme="minorHAnsi" w:hAnsiTheme="minorHAnsi" w:cs="Garamond"/>
          <w:sz w:val="22"/>
          <w:szCs w:val="22"/>
        </w:rPr>
        <w:t xml:space="preserve">BCBSRI will take all reasonable steps to inform and maintain a listing of those self-insured accounts that opt out of </w:t>
      </w:r>
      <w:r w:rsidR="00FB1910" w:rsidRPr="00D94F6C">
        <w:rPr>
          <w:rFonts w:asciiTheme="minorHAnsi" w:hAnsiTheme="minorHAnsi" w:cs="Garamond"/>
          <w:sz w:val="22"/>
          <w:szCs w:val="22"/>
        </w:rPr>
        <w:t xml:space="preserve">the terms of this </w:t>
      </w:r>
      <w:r w:rsidRPr="00D94F6C">
        <w:rPr>
          <w:rFonts w:asciiTheme="minorHAnsi" w:hAnsiTheme="minorHAnsi" w:cs="Garamond"/>
          <w:sz w:val="22"/>
          <w:szCs w:val="22"/>
        </w:rPr>
        <w:t>policy</w:t>
      </w:r>
      <w:r w:rsidR="001F3ACE" w:rsidRPr="00D94F6C">
        <w:rPr>
          <w:rFonts w:ascii="Garamond" w:hAnsi="Garamond" w:cs="Calibri"/>
          <w:sz w:val="22"/>
          <w:szCs w:val="22"/>
        </w:rPr>
        <w:t xml:space="preserve"> on BCBSRI.com, under Alerts and Updates. </w:t>
      </w:r>
    </w:p>
    <w:p w14:paraId="31D48240" w14:textId="77777777" w:rsidR="0023548E" w:rsidRDefault="0023548E" w:rsidP="00EC7594">
      <w:pPr>
        <w:autoSpaceDE w:val="0"/>
        <w:autoSpaceDN w:val="0"/>
        <w:adjustRightInd w:val="0"/>
        <w:spacing w:after="0" w:line="240" w:lineRule="auto"/>
        <w:jc w:val="both"/>
        <w:rPr>
          <w:rFonts w:ascii="Verdana" w:hAnsi="Verdana" w:cs="Verdana"/>
          <w:b/>
          <w:bCs/>
          <w:color w:val="0082BF"/>
        </w:rPr>
      </w:pPr>
    </w:p>
    <w:p w14:paraId="25A58C5E" w14:textId="4C74A46B" w:rsidR="00EC7594" w:rsidRDefault="00EC7594" w:rsidP="00EC7594">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 xml:space="preserve">CODING </w:t>
      </w:r>
    </w:p>
    <w:p w14:paraId="5B06A8C5" w14:textId="35D337BB" w:rsidR="00EC7594" w:rsidRPr="00120089" w:rsidRDefault="00A13D1F" w:rsidP="00EC7594">
      <w:pPr>
        <w:autoSpaceDE w:val="0"/>
        <w:autoSpaceDN w:val="0"/>
        <w:adjustRightInd w:val="0"/>
        <w:spacing w:after="0" w:line="240" w:lineRule="auto"/>
        <w:rPr>
          <w:rFonts w:ascii="Garamond" w:hAnsi="Garamond" w:cs="Garamond"/>
          <w:b/>
          <w:bCs/>
          <w:color w:val="000000"/>
          <w:sz w:val="22"/>
          <w:szCs w:val="22"/>
        </w:rPr>
      </w:pPr>
      <w:r>
        <w:rPr>
          <w:rFonts w:ascii="Garamond" w:hAnsi="Garamond" w:cs="Garamond"/>
          <w:b/>
          <w:bCs/>
          <w:color w:val="000000"/>
          <w:sz w:val="22"/>
          <w:szCs w:val="22"/>
        </w:rPr>
        <w:t>Medicare Advantage Plans</w:t>
      </w:r>
      <w:r w:rsidR="00EC7594" w:rsidRPr="00120089">
        <w:rPr>
          <w:rFonts w:ascii="Garamond" w:hAnsi="Garamond" w:cs="Garamond"/>
          <w:b/>
          <w:bCs/>
          <w:color w:val="000000"/>
          <w:sz w:val="22"/>
          <w:szCs w:val="22"/>
        </w:rPr>
        <w:t xml:space="preserve"> and Commercial Products </w:t>
      </w:r>
    </w:p>
    <w:p w14:paraId="2985775E" w14:textId="7537DB6A" w:rsidR="00EC7594" w:rsidRDefault="00EC7594" w:rsidP="00EC7594">
      <w:pPr>
        <w:autoSpaceDE w:val="0"/>
        <w:autoSpaceDN w:val="0"/>
        <w:adjustRightInd w:val="0"/>
        <w:spacing w:after="0" w:line="240" w:lineRule="auto"/>
        <w:jc w:val="both"/>
        <w:rPr>
          <w:rFonts w:ascii="Garamond" w:hAnsi="Garamond" w:cs="Garamond"/>
          <w:color w:val="000000"/>
          <w:sz w:val="22"/>
          <w:szCs w:val="22"/>
        </w:rPr>
      </w:pPr>
      <w:r w:rsidRPr="00120089">
        <w:rPr>
          <w:rFonts w:ascii="Garamond" w:hAnsi="Garamond" w:cs="Garamond"/>
          <w:color w:val="000000"/>
          <w:sz w:val="22"/>
          <w:szCs w:val="22"/>
        </w:rPr>
        <w:t>To ensure correct claims processing, claims filed in accordance with this policy must adhere to the coding instructions found below</w:t>
      </w:r>
      <w:r w:rsidR="000F1FF3">
        <w:rPr>
          <w:rFonts w:ascii="Garamond" w:hAnsi="Garamond" w:cs="Garamond"/>
          <w:color w:val="000000"/>
          <w:sz w:val="22"/>
          <w:szCs w:val="22"/>
        </w:rPr>
        <w:t>.</w:t>
      </w:r>
    </w:p>
    <w:p w14:paraId="7AE97A79" w14:textId="736FAE5F" w:rsidR="00413E5C" w:rsidRDefault="00413E5C" w:rsidP="00EC7594">
      <w:pPr>
        <w:autoSpaceDE w:val="0"/>
        <w:autoSpaceDN w:val="0"/>
        <w:adjustRightInd w:val="0"/>
        <w:spacing w:after="0" w:line="240" w:lineRule="auto"/>
        <w:jc w:val="both"/>
        <w:rPr>
          <w:rFonts w:ascii="Garamond" w:hAnsi="Garamond" w:cs="Garamond"/>
          <w:color w:val="000000"/>
          <w:sz w:val="22"/>
          <w:szCs w:val="22"/>
        </w:rPr>
      </w:pPr>
    </w:p>
    <w:p w14:paraId="7E291A1E" w14:textId="49B87231" w:rsidR="00BE6286" w:rsidRPr="00BE6286" w:rsidRDefault="00C85338" w:rsidP="00BE6286">
      <w:pPr>
        <w:autoSpaceDE w:val="0"/>
        <w:autoSpaceDN w:val="0"/>
        <w:adjustRightInd w:val="0"/>
        <w:spacing w:after="0" w:line="240" w:lineRule="auto"/>
        <w:jc w:val="both"/>
        <w:rPr>
          <w:rFonts w:ascii="Garamond" w:hAnsi="Garamond" w:cs="Garamond"/>
          <w:b/>
          <w:bCs/>
          <w:color w:val="000000"/>
          <w:sz w:val="22"/>
          <w:szCs w:val="22"/>
        </w:rPr>
      </w:pPr>
      <w:r w:rsidRPr="00BE6286">
        <w:rPr>
          <w:rFonts w:ascii="Garamond" w:hAnsi="Garamond" w:cs="Garamond"/>
          <w:b/>
          <w:bCs/>
          <w:color w:val="000000"/>
          <w:sz w:val="22"/>
          <w:szCs w:val="22"/>
        </w:rPr>
        <w:t>For the following places of service</w:t>
      </w:r>
      <w:r w:rsidR="00BE6286" w:rsidRPr="00BE6286">
        <w:rPr>
          <w:rFonts w:ascii="Garamond" w:hAnsi="Garamond" w:cs="Garamond"/>
          <w:b/>
          <w:bCs/>
          <w:color w:val="000000"/>
          <w:sz w:val="22"/>
          <w:szCs w:val="22"/>
        </w:rPr>
        <w:t xml:space="preserve"> claims filed with any of the following ICD</w:t>
      </w:r>
      <w:r w:rsidR="00BE6286">
        <w:rPr>
          <w:rFonts w:ascii="Garamond" w:hAnsi="Garamond" w:cs="Garamond"/>
          <w:b/>
          <w:bCs/>
          <w:color w:val="000000"/>
          <w:sz w:val="22"/>
          <w:szCs w:val="22"/>
        </w:rPr>
        <w:t>-</w:t>
      </w:r>
      <w:r w:rsidR="00BE6286" w:rsidRPr="00BE6286">
        <w:rPr>
          <w:rFonts w:ascii="Garamond" w:hAnsi="Garamond" w:cs="Garamond"/>
          <w:b/>
          <w:bCs/>
          <w:color w:val="000000"/>
          <w:sz w:val="22"/>
          <w:szCs w:val="22"/>
        </w:rPr>
        <w:t>10</w:t>
      </w:r>
      <w:r w:rsidR="00BE6286">
        <w:rPr>
          <w:rFonts w:ascii="Garamond" w:hAnsi="Garamond" w:cs="Garamond"/>
          <w:b/>
          <w:bCs/>
          <w:color w:val="000000"/>
          <w:sz w:val="22"/>
          <w:szCs w:val="22"/>
        </w:rPr>
        <w:t>-CM</w:t>
      </w:r>
      <w:r w:rsidR="00BE6286" w:rsidRPr="00BE6286">
        <w:rPr>
          <w:rFonts w:ascii="Garamond" w:hAnsi="Garamond" w:cs="Garamond"/>
          <w:b/>
          <w:bCs/>
          <w:color w:val="000000"/>
          <w:sz w:val="22"/>
          <w:szCs w:val="22"/>
        </w:rPr>
        <w:t xml:space="preserve"> diagnosis codes below will process with no cost share:</w:t>
      </w:r>
    </w:p>
    <w:p w14:paraId="03A58A1D" w14:textId="627841BE" w:rsidR="00E90C85" w:rsidRDefault="00E90C85" w:rsidP="00C85338">
      <w:pPr>
        <w:pStyle w:val="ListParagraph"/>
        <w:numPr>
          <w:ilvl w:val="0"/>
          <w:numId w:val="18"/>
        </w:numPr>
        <w:spacing w:after="0" w:line="240" w:lineRule="auto"/>
        <w:rPr>
          <w:rFonts w:asciiTheme="minorHAnsi" w:hAnsiTheme="minorHAnsi" w:cs="Garamond"/>
          <w:bCs/>
          <w:color w:val="000000"/>
          <w:sz w:val="22"/>
          <w:szCs w:val="22"/>
        </w:rPr>
      </w:pPr>
      <w:r>
        <w:rPr>
          <w:rFonts w:asciiTheme="minorHAnsi" w:hAnsiTheme="minorHAnsi" w:cs="Garamond"/>
          <w:bCs/>
          <w:color w:val="000000"/>
          <w:sz w:val="22"/>
          <w:szCs w:val="22"/>
        </w:rPr>
        <w:t>Ambulance</w:t>
      </w:r>
    </w:p>
    <w:p w14:paraId="4FC17780" w14:textId="04C48EC3" w:rsidR="00E90C85" w:rsidRDefault="00E90C85" w:rsidP="00C85338">
      <w:pPr>
        <w:pStyle w:val="ListParagraph"/>
        <w:numPr>
          <w:ilvl w:val="0"/>
          <w:numId w:val="18"/>
        </w:numPr>
        <w:spacing w:after="0" w:line="240" w:lineRule="auto"/>
        <w:rPr>
          <w:rFonts w:asciiTheme="minorHAnsi" w:hAnsiTheme="minorHAnsi" w:cs="Garamond"/>
          <w:bCs/>
          <w:color w:val="000000"/>
          <w:sz w:val="22"/>
          <w:szCs w:val="22"/>
        </w:rPr>
      </w:pPr>
      <w:r w:rsidRPr="0060562E">
        <w:rPr>
          <w:rFonts w:asciiTheme="minorHAnsi" w:hAnsiTheme="minorHAnsi" w:cs="Garamond"/>
          <w:bCs/>
          <w:color w:val="000000"/>
          <w:sz w:val="22"/>
          <w:szCs w:val="22"/>
        </w:rPr>
        <w:t>Emergency Room</w:t>
      </w:r>
    </w:p>
    <w:p w14:paraId="4C123F84" w14:textId="77777777" w:rsidR="00E90C85" w:rsidRPr="0060562E" w:rsidRDefault="00E90C85" w:rsidP="00C85338">
      <w:pPr>
        <w:pStyle w:val="ListParagraph"/>
        <w:numPr>
          <w:ilvl w:val="0"/>
          <w:numId w:val="18"/>
        </w:numPr>
        <w:spacing w:after="0" w:line="240" w:lineRule="auto"/>
        <w:rPr>
          <w:rFonts w:asciiTheme="minorHAnsi" w:hAnsiTheme="minorHAnsi" w:cs="Garamond"/>
          <w:bCs/>
          <w:color w:val="000000"/>
          <w:sz w:val="22"/>
          <w:szCs w:val="22"/>
        </w:rPr>
      </w:pPr>
      <w:r w:rsidRPr="00D078FD">
        <w:rPr>
          <w:rFonts w:asciiTheme="minorHAnsi" w:hAnsiTheme="minorHAnsi" w:cs="Garamond"/>
          <w:bCs/>
          <w:color w:val="000000"/>
          <w:sz w:val="22"/>
          <w:szCs w:val="22"/>
        </w:rPr>
        <w:t>Provider Office</w:t>
      </w:r>
    </w:p>
    <w:p w14:paraId="731B98DF" w14:textId="58C9B55F" w:rsidR="00E90C85" w:rsidRDefault="00E90C85" w:rsidP="00C85338">
      <w:pPr>
        <w:pStyle w:val="ListParagraph"/>
        <w:numPr>
          <w:ilvl w:val="0"/>
          <w:numId w:val="18"/>
        </w:numPr>
        <w:spacing w:after="0" w:line="240" w:lineRule="auto"/>
        <w:rPr>
          <w:rFonts w:asciiTheme="minorHAnsi" w:hAnsiTheme="minorHAnsi" w:cs="Garamond"/>
          <w:bCs/>
          <w:color w:val="000000"/>
          <w:sz w:val="22"/>
          <w:szCs w:val="22"/>
        </w:rPr>
      </w:pPr>
      <w:r w:rsidRPr="00BE6286">
        <w:rPr>
          <w:rFonts w:asciiTheme="minorHAnsi" w:hAnsiTheme="minorHAnsi" w:cs="Garamond"/>
          <w:bCs/>
          <w:color w:val="000000"/>
          <w:sz w:val="22"/>
          <w:szCs w:val="22"/>
        </w:rPr>
        <w:t>Urgent Care Centers</w:t>
      </w:r>
    </w:p>
    <w:p w14:paraId="4D3FF2ED" w14:textId="77777777" w:rsidR="00BE6286" w:rsidRPr="00BE6286" w:rsidRDefault="00BE6286" w:rsidP="00BE6286">
      <w:pPr>
        <w:spacing w:after="0" w:line="240" w:lineRule="auto"/>
        <w:ind w:left="1800"/>
        <w:rPr>
          <w:rFonts w:asciiTheme="minorHAnsi" w:hAnsiTheme="minorHAnsi" w:cs="Garamond"/>
          <w:bCs/>
          <w:color w:val="000000"/>
          <w:sz w:val="22"/>
          <w:szCs w:val="22"/>
        </w:rPr>
      </w:pPr>
    </w:p>
    <w:p w14:paraId="1541E689" w14:textId="384CFB2F" w:rsidR="00BE6286" w:rsidRDefault="00BB69FB" w:rsidP="006D4D53">
      <w:pPr>
        <w:autoSpaceDE w:val="0"/>
        <w:autoSpaceDN w:val="0"/>
        <w:adjustRightInd w:val="0"/>
        <w:spacing w:after="0" w:line="240" w:lineRule="auto"/>
        <w:contextualSpacing/>
        <w:jc w:val="both"/>
        <w:rPr>
          <w:rFonts w:asciiTheme="minorHAnsi" w:hAnsiTheme="minorHAnsi" w:cs="Garamond"/>
          <w:bCs/>
          <w:color w:val="000000"/>
          <w:sz w:val="22"/>
          <w:szCs w:val="22"/>
        </w:rPr>
      </w:pPr>
      <w:r>
        <w:rPr>
          <w:rFonts w:asciiTheme="minorHAnsi" w:hAnsiTheme="minorHAnsi" w:cs="Garamond"/>
          <w:b/>
          <w:color w:val="000000"/>
          <w:sz w:val="22"/>
          <w:szCs w:val="22"/>
        </w:rPr>
        <w:t>*</w:t>
      </w:r>
      <w:r w:rsidR="00BE6286" w:rsidRPr="00BE6286">
        <w:rPr>
          <w:rFonts w:asciiTheme="minorHAnsi" w:hAnsiTheme="minorHAnsi" w:cs="Garamond"/>
          <w:b/>
          <w:color w:val="000000"/>
          <w:sz w:val="22"/>
          <w:szCs w:val="22"/>
        </w:rPr>
        <w:t>Applicable ICD</w:t>
      </w:r>
      <w:r w:rsidR="00BE6286">
        <w:rPr>
          <w:rFonts w:asciiTheme="minorHAnsi" w:hAnsiTheme="minorHAnsi" w:cs="Garamond"/>
          <w:b/>
          <w:color w:val="000000"/>
          <w:sz w:val="22"/>
          <w:szCs w:val="22"/>
        </w:rPr>
        <w:t>-</w:t>
      </w:r>
      <w:r w:rsidR="00BE6286" w:rsidRPr="00BE6286">
        <w:rPr>
          <w:rFonts w:asciiTheme="minorHAnsi" w:hAnsiTheme="minorHAnsi" w:cs="Garamond"/>
          <w:b/>
          <w:color w:val="000000"/>
          <w:sz w:val="22"/>
          <w:szCs w:val="22"/>
        </w:rPr>
        <w:t>10</w:t>
      </w:r>
      <w:r w:rsidR="00BE6286">
        <w:rPr>
          <w:rFonts w:asciiTheme="minorHAnsi" w:hAnsiTheme="minorHAnsi" w:cs="Garamond"/>
          <w:b/>
          <w:color w:val="000000"/>
          <w:sz w:val="22"/>
          <w:szCs w:val="22"/>
        </w:rPr>
        <w:t xml:space="preserve">-CM </w:t>
      </w:r>
      <w:r w:rsidR="00BE6286" w:rsidRPr="00BE6286">
        <w:rPr>
          <w:rFonts w:asciiTheme="minorHAnsi" w:hAnsiTheme="minorHAnsi" w:cs="Garamond"/>
          <w:b/>
          <w:color w:val="000000"/>
          <w:sz w:val="22"/>
          <w:szCs w:val="22"/>
        </w:rPr>
        <w:t>Diagnosis Codes:</w:t>
      </w:r>
    </w:p>
    <w:p w14:paraId="126A57D6" w14:textId="0CEA5815" w:rsidR="00C85338" w:rsidRPr="00A13D1F" w:rsidRDefault="00C85338" w:rsidP="006D4D53">
      <w:pPr>
        <w:autoSpaceDE w:val="0"/>
        <w:autoSpaceDN w:val="0"/>
        <w:adjustRightInd w:val="0"/>
        <w:spacing w:after="0" w:line="240" w:lineRule="auto"/>
        <w:contextualSpacing/>
        <w:jc w:val="both"/>
        <w:rPr>
          <w:rFonts w:asciiTheme="minorHAnsi" w:hAnsiTheme="minorHAnsi" w:cs="Garamond"/>
          <w:bCs/>
          <w:color w:val="000000"/>
          <w:sz w:val="22"/>
          <w:szCs w:val="22"/>
        </w:rPr>
      </w:pPr>
      <w:r w:rsidRPr="00A13D1F">
        <w:rPr>
          <w:rFonts w:asciiTheme="minorHAnsi" w:hAnsiTheme="minorHAnsi" w:cs="Garamond"/>
          <w:bCs/>
          <w:color w:val="000000"/>
          <w:sz w:val="22"/>
          <w:szCs w:val="22"/>
        </w:rPr>
        <w:t>B34.2</w:t>
      </w:r>
      <w:r w:rsidR="000F1FF3" w:rsidRPr="00A13D1F">
        <w:rPr>
          <w:rFonts w:asciiTheme="minorHAnsi" w:hAnsiTheme="minorHAnsi" w:cs="Garamond"/>
          <w:bCs/>
          <w:color w:val="000000"/>
          <w:sz w:val="22"/>
          <w:szCs w:val="22"/>
        </w:rPr>
        <w:t xml:space="preserve"> </w:t>
      </w:r>
      <w:r w:rsidR="002A237C" w:rsidRPr="00A13D1F">
        <w:rPr>
          <w:rFonts w:asciiTheme="minorHAnsi" w:hAnsiTheme="minorHAnsi" w:cs="Garamond"/>
          <w:bCs/>
          <w:color w:val="000000"/>
          <w:sz w:val="22"/>
          <w:szCs w:val="22"/>
        </w:rPr>
        <w:t xml:space="preserve">    </w:t>
      </w:r>
      <w:r w:rsidR="000F1FF3" w:rsidRPr="00A13D1F">
        <w:rPr>
          <w:rFonts w:asciiTheme="minorHAnsi" w:hAnsiTheme="minorHAnsi"/>
          <w:bCs/>
          <w:color w:val="000000"/>
          <w:sz w:val="22"/>
          <w:szCs w:val="22"/>
        </w:rPr>
        <w:t>Coronavirus infection, unspecified</w:t>
      </w:r>
    </w:p>
    <w:p w14:paraId="135F2EA3" w14:textId="65D26C5C" w:rsidR="000F1FF3" w:rsidRPr="00A13D1F" w:rsidRDefault="00C85338" w:rsidP="006D4D53">
      <w:pPr>
        <w:spacing w:after="0" w:line="240" w:lineRule="auto"/>
        <w:contextualSpacing/>
        <w:jc w:val="both"/>
        <w:rPr>
          <w:rFonts w:asciiTheme="minorHAnsi" w:hAnsiTheme="minorHAnsi"/>
          <w:bCs/>
          <w:color w:val="000000"/>
          <w:sz w:val="22"/>
          <w:szCs w:val="22"/>
        </w:rPr>
      </w:pPr>
      <w:r w:rsidRPr="00A13D1F">
        <w:rPr>
          <w:rFonts w:asciiTheme="minorHAnsi" w:hAnsiTheme="minorHAnsi" w:cs="Garamond"/>
          <w:bCs/>
          <w:color w:val="000000"/>
          <w:sz w:val="22"/>
          <w:szCs w:val="22"/>
        </w:rPr>
        <w:t>B97.21</w:t>
      </w:r>
      <w:r w:rsidR="000F1FF3" w:rsidRPr="00A13D1F">
        <w:rPr>
          <w:rFonts w:asciiTheme="minorHAnsi" w:hAnsiTheme="minorHAnsi" w:cs="Garamond"/>
          <w:bCs/>
          <w:color w:val="000000"/>
          <w:sz w:val="22"/>
          <w:szCs w:val="22"/>
        </w:rPr>
        <w:t xml:space="preserve"> </w:t>
      </w:r>
      <w:r w:rsidR="002A237C" w:rsidRPr="00A13D1F">
        <w:rPr>
          <w:rFonts w:asciiTheme="minorHAnsi" w:hAnsiTheme="minorHAnsi" w:cs="Garamond"/>
          <w:bCs/>
          <w:color w:val="000000"/>
          <w:sz w:val="22"/>
          <w:szCs w:val="22"/>
        </w:rPr>
        <w:t xml:space="preserve">  </w:t>
      </w:r>
      <w:r w:rsidR="000F1FF3" w:rsidRPr="00A13D1F">
        <w:rPr>
          <w:rFonts w:asciiTheme="minorHAnsi" w:hAnsiTheme="minorHAnsi"/>
          <w:bCs/>
          <w:color w:val="000000"/>
          <w:sz w:val="22"/>
          <w:szCs w:val="22"/>
        </w:rPr>
        <w:t>SARS-associated coronavirus as the cause of diseases classified elsewhere</w:t>
      </w:r>
    </w:p>
    <w:p w14:paraId="14F3E534" w14:textId="1F21A6BA" w:rsidR="00E52337" w:rsidRDefault="00C85338" w:rsidP="006D4D53">
      <w:pPr>
        <w:autoSpaceDE w:val="0"/>
        <w:autoSpaceDN w:val="0"/>
        <w:adjustRightInd w:val="0"/>
        <w:spacing w:after="0" w:line="240" w:lineRule="auto"/>
        <w:contextualSpacing/>
        <w:jc w:val="both"/>
        <w:rPr>
          <w:rFonts w:asciiTheme="minorHAnsi" w:hAnsiTheme="minorHAnsi"/>
          <w:bCs/>
          <w:color w:val="000000"/>
          <w:sz w:val="22"/>
          <w:szCs w:val="22"/>
        </w:rPr>
      </w:pPr>
      <w:r w:rsidRPr="00A13D1F">
        <w:rPr>
          <w:rFonts w:asciiTheme="minorHAnsi" w:hAnsiTheme="minorHAnsi" w:cs="Garamond"/>
          <w:bCs/>
          <w:color w:val="000000"/>
          <w:sz w:val="22"/>
          <w:szCs w:val="22"/>
        </w:rPr>
        <w:t>B97.29</w:t>
      </w:r>
      <w:r w:rsidR="000F1FF3" w:rsidRPr="00A13D1F">
        <w:rPr>
          <w:rFonts w:asciiTheme="minorHAnsi" w:hAnsiTheme="minorHAnsi"/>
          <w:bCs/>
          <w:color w:val="000000"/>
          <w:sz w:val="22"/>
          <w:szCs w:val="22"/>
        </w:rPr>
        <w:t xml:space="preserve"> </w:t>
      </w:r>
      <w:r w:rsidR="002A237C" w:rsidRPr="00A13D1F">
        <w:rPr>
          <w:rFonts w:asciiTheme="minorHAnsi" w:hAnsiTheme="minorHAnsi"/>
          <w:bCs/>
          <w:color w:val="000000"/>
          <w:sz w:val="22"/>
          <w:szCs w:val="22"/>
        </w:rPr>
        <w:t xml:space="preserve">  </w:t>
      </w:r>
      <w:r w:rsidR="000F1FF3" w:rsidRPr="00A13D1F">
        <w:rPr>
          <w:rFonts w:asciiTheme="minorHAnsi" w:hAnsiTheme="minorHAnsi"/>
          <w:bCs/>
          <w:color w:val="000000"/>
          <w:sz w:val="22"/>
          <w:szCs w:val="22"/>
        </w:rPr>
        <w:t>Other coronavirus as the cause of diseases classified elsewhere</w:t>
      </w:r>
    </w:p>
    <w:p w14:paraId="6905DE80" w14:textId="2BE774F2" w:rsidR="007025DC" w:rsidRPr="00A13D1F" w:rsidRDefault="007025DC" w:rsidP="006D4D53">
      <w:pPr>
        <w:autoSpaceDE w:val="0"/>
        <w:autoSpaceDN w:val="0"/>
        <w:adjustRightInd w:val="0"/>
        <w:spacing w:after="0" w:line="240" w:lineRule="auto"/>
        <w:contextualSpacing/>
        <w:jc w:val="both"/>
        <w:rPr>
          <w:rFonts w:asciiTheme="minorHAnsi" w:hAnsiTheme="minorHAnsi" w:cs="Garamond"/>
          <w:bCs/>
          <w:color w:val="000000"/>
          <w:sz w:val="22"/>
          <w:szCs w:val="22"/>
        </w:rPr>
      </w:pPr>
      <w:r>
        <w:rPr>
          <w:rFonts w:asciiTheme="minorHAnsi" w:hAnsiTheme="minorHAnsi"/>
          <w:bCs/>
          <w:color w:val="000000"/>
          <w:sz w:val="22"/>
          <w:szCs w:val="22"/>
        </w:rPr>
        <w:t>J</w:t>
      </w:r>
      <w:r w:rsidR="002C50D9">
        <w:rPr>
          <w:rFonts w:asciiTheme="minorHAnsi" w:hAnsiTheme="minorHAnsi"/>
          <w:bCs/>
          <w:color w:val="000000"/>
          <w:sz w:val="22"/>
          <w:szCs w:val="22"/>
        </w:rPr>
        <w:t>12.82</w:t>
      </w:r>
      <w:r w:rsidR="002C50D9">
        <w:rPr>
          <w:rFonts w:asciiTheme="minorHAnsi" w:hAnsiTheme="minorHAnsi"/>
          <w:bCs/>
          <w:color w:val="000000"/>
          <w:sz w:val="22"/>
          <w:szCs w:val="22"/>
        </w:rPr>
        <w:tab/>
        <w:t xml:space="preserve"> Pneumonia due to Coronavirus disease 2019</w:t>
      </w:r>
      <w:r w:rsidR="00D35F55">
        <w:rPr>
          <w:rFonts w:asciiTheme="minorHAnsi" w:hAnsiTheme="minorHAnsi"/>
          <w:bCs/>
          <w:color w:val="000000"/>
          <w:sz w:val="22"/>
          <w:szCs w:val="22"/>
        </w:rPr>
        <w:t xml:space="preserve"> (effective 1/1/2021)</w:t>
      </w:r>
    </w:p>
    <w:p w14:paraId="3AA7BD50" w14:textId="709F8621" w:rsidR="00C85338" w:rsidRDefault="00C85338" w:rsidP="006D4D53">
      <w:pPr>
        <w:autoSpaceDE w:val="0"/>
        <w:autoSpaceDN w:val="0"/>
        <w:adjustRightInd w:val="0"/>
        <w:spacing w:after="0" w:line="240" w:lineRule="auto"/>
        <w:contextualSpacing/>
        <w:jc w:val="both"/>
        <w:rPr>
          <w:rFonts w:asciiTheme="minorHAnsi" w:hAnsiTheme="minorHAnsi"/>
          <w:bCs/>
          <w:sz w:val="22"/>
          <w:szCs w:val="22"/>
        </w:rPr>
      </w:pPr>
      <w:r w:rsidRPr="00A13D1F">
        <w:rPr>
          <w:rFonts w:asciiTheme="minorHAnsi" w:hAnsiTheme="minorHAnsi"/>
          <w:bCs/>
          <w:sz w:val="22"/>
          <w:szCs w:val="22"/>
        </w:rPr>
        <w:t>U07.1</w:t>
      </w:r>
      <w:r w:rsidRPr="00A13D1F">
        <w:rPr>
          <w:rFonts w:asciiTheme="minorHAnsi" w:hAnsiTheme="minorHAnsi"/>
          <w:bCs/>
          <w:sz w:val="22"/>
          <w:szCs w:val="22"/>
        </w:rPr>
        <w:tab/>
      </w:r>
      <w:r w:rsidR="002A237C" w:rsidRPr="00A13D1F">
        <w:rPr>
          <w:rFonts w:asciiTheme="minorHAnsi" w:hAnsiTheme="minorHAnsi"/>
          <w:bCs/>
          <w:sz w:val="22"/>
          <w:szCs w:val="22"/>
        </w:rPr>
        <w:t xml:space="preserve"> </w:t>
      </w:r>
      <w:r w:rsidRPr="00A13D1F">
        <w:rPr>
          <w:rFonts w:asciiTheme="minorHAnsi" w:hAnsiTheme="minorHAnsi"/>
          <w:bCs/>
          <w:sz w:val="22"/>
          <w:szCs w:val="22"/>
        </w:rPr>
        <w:t>COVID</w:t>
      </w:r>
      <w:r w:rsidR="000F1FF3" w:rsidRPr="00A13D1F">
        <w:rPr>
          <w:rFonts w:asciiTheme="minorHAnsi" w:hAnsiTheme="minorHAnsi"/>
          <w:bCs/>
          <w:sz w:val="22"/>
          <w:szCs w:val="22"/>
        </w:rPr>
        <w:t>-19</w:t>
      </w:r>
      <w:r w:rsidRPr="00A13D1F">
        <w:rPr>
          <w:rFonts w:asciiTheme="minorHAnsi" w:hAnsiTheme="minorHAnsi"/>
          <w:bCs/>
          <w:sz w:val="22"/>
          <w:szCs w:val="22"/>
        </w:rPr>
        <w:t xml:space="preserve"> </w:t>
      </w:r>
      <w:r w:rsidR="00764B20" w:rsidRPr="00A13D1F">
        <w:rPr>
          <w:rFonts w:asciiTheme="minorHAnsi" w:hAnsiTheme="minorHAnsi"/>
          <w:bCs/>
          <w:sz w:val="22"/>
          <w:szCs w:val="22"/>
        </w:rPr>
        <w:t xml:space="preserve"> </w:t>
      </w:r>
    </w:p>
    <w:p w14:paraId="32E9A2BD" w14:textId="5F16DF19" w:rsidR="00A11A18" w:rsidRPr="009401EE" w:rsidRDefault="00A11A18" w:rsidP="006D4D53">
      <w:pPr>
        <w:autoSpaceDE w:val="0"/>
        <w:autoSpaceDN w:val="0"/>
        <w:adjustRightInd w:val="0"/>
        <w:spacing w:after="0" w:line="240" w:lineRule="auto"/>
        <w:contextualSpacing/>
        <w:jc w:val="both"/>
        <w:rPr>
          <w:rFonts w:asciiTheme="minorHAnsi" w:hAnsiTheme="minorHAnsi"/>
          <w:bCs/>
          <w:sz w:val="22"/>
          <w:szCs w:val="22"/>
        </w:rPr>
      </w:pPr>
      <w:r w:rsidRPr="009401EE">
        <w:rPr>
          <w:rFonts w:asciiTheme="minorHAnsi" w:hAnsiTheme="minorHAnsi"/>
          <w:bCs/>
          <w:sz w:val="22"/>
          <w:szCs w:val="22"/>
        </w:rPr>
        <w:t xml:space="preserve">U09.9 </w:t>
      </w:r>
      <w:r w:rsidR="003E66AF" w:rsidRPr="009401EE">
        <w:rPr>
          <w:rFonts w:asciiTheme="minorHAnsi" w:hAnsiTheme="minorHAnsi"/>
          <w:bCs/>
          <w:sz w:val="22"/>
          <w:szCs w:val="22"/>
        </w:rPr>
        <w:t xml:space="preserve"> </w:t>
      </w:r>
      <w:r w:rsidRPr="009401EE">
        <w:rPr>
          <w:rFonts w:asciiTheme="minorHAnsi" w:hAnsiTheme="minorHAnsi"/>
          <w:bCs/>
          <w:sz w:val="22"/>
          <w:szCs w:val="22"/>
        </w:rPr>
        <w:t xml:space="preserve">   </w:t>
      </w:r>
      <w:r w:rsidR="003E66AF" w:rsidRPr="009401EE">
        <w:rPr>
          <w:rFonts w:asciiTheme="minorHAnsi" w:hAnsiTheme="minorHAnsi"/>
          <w:bCs/>
          <w:sz w:val="22"/>
          <w:szCs w:val="22"/>
        </w:rPr>
        <w:t>Post COVID-19 condition, unspecified</w:t>
      </w:r>
      <w:r w:rsidR="00AE4038" w:rsidRPr="009401EE">
        <w:rPr>
          <w:rFonts w:asciiTheme="minorHAnsi" w:hAnsiTheme="minorHAnsi"/>
          <w:bCs/>
          <w:sz w:val="22"/>
          <w:szCs w:val="22"/>
        </w:rPr>
        <w:t xml:space="preserve"> (effective 10/1/2021)</w:t>
      </w:r>
    </w:p>
    <w:p w14:paraId="02915D4D" w14:textId="4C759C58" w:rsidR="00764B20" w:rsidRDefault="00764B20" w:rsidP="006D4D53">
      <w:pPr>
        <w:spacing w:after="0" w:line="240" w:lineRule="auto"/>
        <w:contextualSpacing/>
        <w:rPr>
          <w:rFonts w:asciiTheme="minorHAnsi" w:hAnsiTheme="minorHAnsi"/>
          <w:bCs/>
          <w:sz w:val="22"/>
          <w:szCs w:val="22"/>
        </w:rPr>
      </w:pPr>
      <w:r w:rsidRPr="00A13D1F">
        <w:rPr>
          <w:rFonts w:asciiTheme="minorHAnsi" w:hAnsiTheme="minorHAnsi"/>
          <w:bCs/>
          <w:sz w:val="22"/>
          <w:szCs w:val="22"/>
        </w:rPr>
        <w:t>Z03.818 Encounter for observation for suspected exposure to other biological agents ruled out</w:t>
      </w:r>
    </w:p>
    <w:p w14:paraId="0E574C25" w14:textId="293226BE" w:rsidR="00497252" w:rsidRPr="00F363B6" w:rsidRDefault="00497252" w:rsidP="006D4D53">
      <w:pPr>
        <w:spacing w:after="0" w:line="240" w:lineRule="auto"/>
        <w:contextualSpacing/>
        <w:rPr>
          <w:rFonts w:asciiTheme="minorHAnsi" w:hAnsiTheme="minorHAnsi"/>
          <w:bCs/>
          <w:sz w:val="22"/>
          <w:szCs w:val="22"/>
        </w:rPr>
      </w:pPr>
      <w:r w:rsidRPr="00F363B6">
        <w:rPr>
          <w:rFonts w:asciiTheme="minorHAnsi" w:hAnsiTheme="minorHAnsi"/>
          <w:bCs/>
          <w:sz w:val="22"/>
          <w:szCs w:val="22"/>
        </w:rPr>
        <w:t>Z20.822</w:t>
      </w:r>
      <w:r w:rsidR="00D97880" w:rsidRPr="00F363B6">
        <w:rPr>
          <w:rFonts w:asciiTheme="minorHAnsi" w:hAnsiTheme="minorHAnsi"/>
          <w:bCs/>
          <w:sz w:val="22"/>
          <w:szCs w:val="22"/>
        </w:rPr>
        <w:t xml:space="preserve"> </w:t>
      </w:r>
      <w:r w:rsidR="00F363B6" w:rsidRPr="00F363B6">
        <w:rPr>
          <w:rFonts w:asciiTheme="minorHAnsi" w:hAnsiTheme="minorHAnsi"/>
          <w:bCs/>
          <w:sz w:val="22"/>
          <w:szCs w:val="22"/>
        </w:rPr>
        <w:t>Contact with and (suspected) exposure to COVID-19</w:t>
      </w:r>
      <w:r w:rsidR="00F363B6">
        <w:rPr>
          <w:rFonts w:asciiTheme="minorHAnsi" w:hAnsiTheme="minorHAnsi"/>
          <w:bCs/>
          <w:sz w:val="22"/>
          <w:szCs w:val="22"/>
        </w:rPr>
        <w:t xml:space="preserve"> (</w:t>
      </w:r>
      <w:r w:rsidR="00477109">
        <w:rPr>
          <w:rFonts w:asciiTheme="minorHAnsi" w:hAnsiTheme="minorHAnsi"/>
          <w:bCs/>
          <w:sz w:val="22"/>
          <w:szCs w:val="22"/>
        </w:rPr>
        <w:t>a</w:t>
      </w:r>
      <w:r w:rsidR="009C539B">
        <w:rPr>
          <w:rFonts w:asciiTheme="minorHAnsi" w:hAnsiTheme="minorHAnsi"/>
          <w:bCs/>
          <w:sz w:val="22"/>
          <w:szCs w:val="22"/>
        </w:rPr>
        <w:t xml:space="preserve">dded </w:t>
      </w:r>
      <w:r w:rsidR="00477109">
        <w:rPr>
          <w:rFonts w:asciiTheme="minorHAnsi" w:hAnsiTheme="minorHAnsi"/>
          <w:bCs/>
          <w:sz w:val="22"/>
          <w:szCs w:val="22"/>
        </w:rPr>
        <w:t>7/7/2</w:t>
      </w:r>
      <w:r w:rsidR="000D6E41">
        <w:rPr>
          <w:rFonts w:asciiTheme="minorHAnsi" w:hAnsiTheme="minorHAnsi"/>
          <w:bCs/>
          <w:sz w:val="22"/>
          <w:szCs w:val="22"/>
        </w:rPr>
        <w:t>02</w:t>
      </w:r>
      <w:r w:rsidR="00477109">
        <w:rPr>
          <w:rFonts w:asciiTheme="minorHAnsi" w:hAnsiTheme="minorHAnsi"/>
          <w:bCs/>
          <w:sz w:val="22"/>
          <w:szCs w:val="22"/>
        </w:rPr>
        <w:t xml:space="preserve">1; effective </w:t>
      </w:r>
      <w:r w:rsidR="000F3C47">
        <w:rPr>
          <w:rFonts w:asciiTheme="minorHAnsi" w:hAnsiTheme="minorHAnsi"/>
          <w:bCs/>
          <w:sz w:val="22"/>
          <w:szCs w:val="22"/>
        </w:rPr>
        <w:t>1/1/2021)</w:t>
      </w:r>
    </w:p>
    <w:p w14:paraId="1DB4F85D" w14:textId="77777777" w:rsidR="00764B20" w:rsidRPr="00A13D1F" w:rsidRDefault="00764B20" w:rsidP="006D4D53">
      <w:pPr>
        <w:spacing w:after="0" w:line="240" w:lineRule="auto"/>
        <w:contextualSpacing/>
        <w:rPr>
          <w:rFonts w:asciiTheme="minorHAnsi" w:hAnsiTheme="minorHAnsi"/>
          <w:bCs/>
          <w:sz w:val="22"/>
          <w:szCs w:val="22"/>
        </w:rPr>
      </w:pPr>
      <w:r w:rsidRPr="00A13D1F">
        <w:rPr>
          <w:rFonts w:asciiTheme="minorHAnsi" w:hAnsiTheme="minorHAnsi"/>
          <w:bCs/>
          <w:sz w:val="22"/>
          <w:szCs w:val="22"/>
        </w:rPr>
        <w:t>Z20.828 Contact with and (suspected) exposure to other viral communicable diseases</w:t>
      </w:r>
    </w:p>
    <w:p w14:paraId="42A8D3C4" w14:textId="77777777" w:rsidR="00764B20" w:rsidRPr="000A55A2" w:rsidRDefault="00764B20" w:rsidP="00764B20">
      <w:pPr>
        <w:pStyle w:val="Default"/>
        <w:rPr>
          <w:rFonts w:asciiTheme="minorHAnsi" w:hAnsiTheme="minorHAnsi" w:cs="Calibri"/>
          <w:sz w:val="22"/>
          <w:szCs w:val="22"/>
        </w:rPr>
      </w:pPr>
    </w:p>
    <w:p w14:paraId="612FF13B" w14:textId="1AA7DD53" w:rsidR="00BE6286" w:rsidRPr="00A13D1F" w:rsidRDefault="00C85338" w:rsidP="00BE6286">
      <w:pPr>
        <w:autoSpaceDE w:val="0"/>
        <w:autoSpaceDN w:val="0"/>
        <w:adjustRightInd w:val="0"/>
        <w:spacing w:after="0" w:line="240" w:lineRule="auto"/>
        <w:jc w:val="both"/>
        <w:rPr>
          <w:rFonts w:ascii="Garamond" w:hAnsi="Garamond" w:cs="Garamond"/>
          <w:b/>
          <w:color w:val="000000"/>
          <w:sz w:val="22"/>
          <w:szCs w:val="22"/>
        </w:rPr>
      </w:pPr>
      <w:r w:rsidRPr="00BE6286">
        <w:rPr>
          <w:rFonts w:ascii="Garamond" w:hAnsi="Garamond" w:cs="Garamond"/>
          <w:b/>
          <w:bCs/>
          <w:color w:val="000000"/>
          <w:sz w:val="22"/>
          <w:szCs w:val="22"/>
        </w:rPr>
        <w:t>For the following places of service</w:t>
      </w:r>
      <w:r w:rsidR="00BE6286" w:rsidRPr="00BE6286">
        <w:rPr>
          <w:rFonts w:ascii="Garamond" w:hAnsi="Garamond" w:cs="Garamond"/>
          <w:b/>
          <w:bCs/>
          <w:color w:val="000000"/>
          <w:sz w:val="22"/>
          <w:szCs w:val="22"/>
        </w:rPr>
        <w:t xml:space="preserve"> cl</w:t>
      </w:r>
      <w:r w:rsidR="00BE6286" w:rsidRPr="00BE6286">
        <w:rPr>
          <w:rFonts w:asciiTheme="minorHAnsi" w:hAnsiTheme="minorHAnsi" w:cs="Garamond"/>
          <w:b/>
          <w:bCs/>
          <w:color w:val="000000"/>
          <w:sz w:val="22"/>
          <w:szCs w:val="22"/>
        </w:rPr>
        <w:t>aims</w:t>
      </w:r>
      <w:r w:rsidR="00BE6286" w:rsidRPr="00A13D1F">
        <w:rPr>
          <w:rFonts w:asciiTheme="minorHAnsi" w:hAnsiTheme="minorHAnsi" w:cs="Garamond"/>
          <w:b/>
          <w:color w:val="000000"/>
          <w:sz w:val="22"/>
          <w:szCs w:val="22"/>
        </w:rPr>
        <w:t xml:space="preserve"> filed with any of the following ICD</w:t>
      </w:r>
      <w:r w:rsidR="00BE6286">
        <w:rPr>
          <w:rFonts w:asciiTheme="minorHAnsi" w:hAnsiTheme="minorHAnsi" w:cs="Garamond"/>
          <w:b/>
          <w:color w:val="000000"/>
          <w:sz w:val="22"/>
          <w:szCs w:val="22"/>
        </w:rPr>
        <w:t>-</w:t>
      </w:r>
      <w:r w:rsidR="00BE6286" w:rsidRPr="00A13D1F">
        <w:rPr>
          <w:rFonts w:asciiTheme="minorHAnsi" w:hAnsiTheme="minorHAnsi" w:cs="Garamond"/>
          <w:b/>
          <w:color w:val="000000"/>
          <w:sz w:val="22"/>
          <w:szCs w:val="22"/>
        </w:rPr>
        <w:t>10</w:t>
      </w:r>
      <w:r w:rsidR="00BE6286">
        <w:rPr>
          <w:rFonts w:asciiTheme="minorHAnsi" w:hAnsiTheme="minorHAnsi" w:cs="Garamond"/>
          <w:b/>
          <w:color w:val="000000"/>
          <w:sz w:val="22"/>
          <w:szCs w:val="22"/>
        </w:rPr>
        <w:t>-CM</w:t>
      </w:r>
      <w:r w:rsidR="00BE6286" w:rsidRPr="00A13D1F">
        <w:rPr>
          <w:rFonts w:asciiTheme="minorHAnsi" w:hAnsiTheme="minorHAnsi" w:cs="Garamond"/>
          <w:b/>
          <w:color w:val="000000"/>
          <w:sz w:val="22"/>
          <w:szCs w:val="22"/>
        </w:rPr>
        <w:t xml:space="preserve"> diagnosis codes </w:t>
      </w:r>
      <w:r w:rsidR="00BE6286">
        <w:rPr>
          <w:rFonts w:asciiTheme="minorHAnsi" w:hAnsiTheme="minorHAnsi" w:cs="Garamond"/>
          <w:b/>
          <w:color w:val="000000"/>
          <w:sz w:val="22"/>
          <w:szCs w:val="22"/>
        </w:rPr>
        <w:t xml:space="preserve">below </w:t>
      </w:r>
      <w:r w:rsidR="00BE6286" w:rsidRPr="00A13D1F">
        <w:rPr>
          <w:rFonts w:asciiTheme="minorHAnsi" w:hAnsiTheme="minorHAnsi" w:cs="Garamond"/>
          <w:b/>
          <w:color w:val="000000"/>
          <w:sz w:val="22"/>
          <w:szCs w:val="22"/>
        </w:rPr>
        <w:t>will process with no cost share</w:t>
      </w:r>
      <w:r w:rsidR="00BE6286" w:rsidRPr="00A13D1F">
        <w:rPr>
          <w:rFonts w:ascii="Garamond" w:hAnsi="Garamond" w:cs="Garamond"/>
          <w:b/>
          <w:color w:val="000000"/>
          <w:sz w:val="22"/>
          <w:szCs w:val="22"/>
        </w:rPr>
        <w:t>:</w:t>
      </w:r>
    </w:p>
    <w:p w14:paraId="1ED625D1" w14:textId="77777777" w:rsidR="00E90C85" w:rsidRPr="00D078FD" w:rsidRDefault="00E90C85" w:rsidP="00C85338">
      <w:pPr>
        <w:pStyle w:val="ListParagraph"/>
        <w:numPr>
          <w:ilvl w:val="0"/>
          <w:numId w:val="18"/>
        </w:numPr>
        <w:spacing w:after="0" w:line="240" w:lineRule="auto"/>
        <w:rPr>
          <w:rFonts w:asciiTheme="minorHAnsi" w:hAnsiTheme="minorHAnsi" w:cs="Garamond"/>
          <w:bCs/>
          <w:color w:val="000000"/>
          <w:sz w:val="22"/>
          <w:szCs w:val="22"/>
        </w:rPr>
      </w:pPr>
      <w:r w:rsidRPr="00D078FD">
        <w:rPr>
          <w:rFonts w:asciiTheme="minorHAnsi" w:hAnsiTheme="minorHAnsi" w:cs="Garamond"/>
          <w:bCs/>
          <w:color w:val="000000"/>
          <w:sz w:val="22"/>
          <w:szCs w:val="22"/>
        </w:rPr>
        <w:t>Durable Medical Equipment directly related to treatment and care for</w:t>
      </w:r>
      <w:r>
        <w:rPr>
          <w:rFonts w:asciiTheme="minorHAnsi" w:hAnsiTheme="minorHAnsi" w:cs="Garamond"/>
          <w:bCs/>
          <w:color w:val="000000"/>
          <w:sz w:val="22"/>
          <w:szCs w:val="22"/>
        </w:rPr>
        <w:t xml:space="preserve"> COVID19 </w:t>
      </w:r>
    </w:p>
    <w:p w14:paraId="187597D3" w14:textId="77777777" w:rsidR="00E90C85" w:rsidRPr="0060562E" w:rsidRDefault="00E90C85" w:rsidP="00C85338">
      <w:pPr>
        <w:pStyle w:val="ListParagraph"/>
        <w:numPr>
          <w:ilvl w:val="0"/>
          <w:numId w:val="18"/>
        </w:numPr>
        <w:spacing w:after="0" w:line="240" w:lineRule="auto"/>
        <w:rPr>
          <w:rFonts w:asciiTheme="minorHAnsi" w:hAnsiTheme="minorHAnsi" w:cs="Garamond"/>
          <w:bCs/>
          <w:color w:val="000000"/>
          <w:sz w:val="22"/>
          <w:szCs w:val="22"/>
        </w:rPr>
      </w:pPr>
      <w:r>
        <w:rPr>
          <w:rFonts w:asciiTheme="minorHAnsi" w:hAnsiTheme="minorHAnsi" w:cs="Garamond"/>
          <w:bCs/>
          <w:color w:val="000000"/>
          <w:sz w:val="22"/>
          <w:szCs w:val="22"/>
        </w:rPr>
        <w:t>Home Health Care</w:t>
      </w:r>
    </w:p>
    <w:p w14:paraId="724E2568" w14:textId="77777777" w:rsidR="00E90C85" w:rsidRDefault="00E90C85" w:rsidP="00C85338">
      <w:pPr>
        <w:pStyle w:val="ListParagraph"/>
        <w:numPr>
          <w:ilvl w:val="0"/>
          <w:numId w:val="18"/>
        </w:numPr>
        <w:spacing w:after="0" w:line="240" w:lineRule="auto"/>
        <w:rPr>
          <w:rFonts w:asciiTheme="minorHAnsi" w:hAnsiTheme="minorHAnsi" w:cs="Garamond"/>
          <w:bCs/>
          <w:color w:val="000000"/>
          <w:sz w:val="22"/>
          <w:szCs w:val="22"/>
        </w:rPr>
      </w:pPr>
      <w:r w:rsidRPr="00D078FD">
        <w:rPr>
          <w:rFonts w:asciiTheme="minorHAnsi" w:hAnsiTheme="minorHAnsi" w:cs="Garamond"/>
          <w:bCs/>
          <w:color w:val="000000"/>
          <w:sz w:val="22"/>
          <w:szCs w:val="22"/>
        </w:rPr>
        <w:t xml:space="preserve">Home Infusions Providers </w:t>
      </w:r>
    </w:p>
    <w:p w14:paraId="3AFE09FB" w14:textId="77777777" w:rsidR="00E90C85" w:rsidRDefault="00E90C85" w:rsidP="00C85338">
      <w:pPr>
        <w:pStyle w:val="ListParagraph"/>
        <w:numPr>
          <w:ilvl w:val="0"/>
          <w:numId w:val="18"/>
        </w:numPr>
        <w:spacing w:after="0" w:line="240" w:lineRule="auto"/>
        <w:rPr>
          <w:rFonts w:asciiTheme="minorHAnsi" w:hAnsiTheme="minorHAnsi" w:cs="Garamond"/>
          <w:bCs/>
          <w:color w:val="000000"/>
          <w:sz w:val="22"/>
          <w:szCs w:val="22"/>
        </w:rPr>
      </w:pPr>
      <w:r w:rsidRPr="31A5115E">
        <w:rPr>
          <w:rFonts w:asciiTheme="minorHAnsi" w:hAnsiTheme="minorHAnsi" w:cs="Garamond"/>
          <w:color w:val="000000" w:themeColor="text1"/>
          <w:sz w:val="22"/>
          <w:szCs w:val="22"/>
        </w:rPr>
        <w:lastRenderedPageBreak/>
        <w:t>Hospital Outpatient Services such as Physical Therapy, Pulmonary Rehabilitation</w:t>
      </w:r>
    </w:p>
    <w:p w14:paraId="3ED1BE1F" w14:textId="48DEBFF0" w:rsidR="00E90C85" w:rsidRDefault="00E90C85" w:rsidP="00C85338">
      <w:pPr>
        <w:pStyle w:val="ListParagraph"/>
        <w:numPr>
          <w:ilvl w:val="0"/>
          <w:numId w:val="18"/>
        </w:numPr>
        <w:spacing w:after="0" w:line="240" w:lineRule="auto"/>
        <w:rPr>
          <w:rFonts w:asciiTheme="minorHAnsi" w:hAnsiTheme="minorHAnsi" w:cs="Garamond"/>
          <w:bCs/>
          <w:color w:val="000000"/>
          <w:sz w:val="22"/>
          <w:szCs w:val="22"/>
        </w:rPr>
      </w:pPr>
      <w:r w:rsidRPr="0060562E">
        <w:rPr>
          <w:rFonts w:asciiTheme="minorHAnsi" w:hAnsiTheme="minorHAnsi" w:cs="Garamond"/>
          <w:bCs/>
          <w:color w:val="000000"/>
          <w:sz w:val="22"/>
          <w:szCs w:val="22"/>
        </w:rPr>
        <w:t xml:space="preserve">Inpatient </w:t>
      </w:r>
      <w:r>
        <w:rPr>
          <w:rFonts w:asciiTheme="minorHAnsi" w:hAnsiTheme="minorHAnsi" w:cs="Garamond"/>
          <w:bCs/>
          <w:color w:val="000000"/>
          <w:sz w:val="22"/>
          <w:szCs w:val="22"/>
        </w:rPr>
        <w:t xml:space="preserve"> </w:t>
      </w:r>
    </w:p>
    <w:p w14:paraId="0F77803C" w14:textId="77777777" w:rsidR="00E90C85" w:rsidRPr="0060562E" w:rsidRDefault="00E90C85" w:rsidP="00C85338">
      <w:pPr>
        <w:pStyle w:val="ListParagraph"/>
        <w:numPr>
          <w:ilvl w:val="0"/>
          <w:numId w:val="18"/>
        </w:numPr>
        <w:spacing w:after="0" w:line="240" w:lineRule="auto"/>
        <w:rPr>
          <w:rFonts w:asciiTheme="minorHAnsi" w:hAnsiTheme="minorHAnsi" w:cs="Garamond"/>
          <w:bCs/>
          <w:color w:val="000000"/>
          <w:sz w:val="22"/>
          <w:szCs w:val="22"/>
        </w:rPr>
      </w:pPr>
      <w:r w:rsidRPr="0060562E">
        <w:rPr>
          <w:rFonts w:asciiTheme="minorHAnsi" w:hAnsiTheme="minorHAnsi" w:cs="Garamond"/>
          <w:bCs/>
          <w:color w:val="000000"/>
          <w:sz w:val="22"/>
          <w:szCs w:val="22"/>
        </w:rPr>
        <w:t>Long Term Skilled Care Facilities (LTACH)</w:t>
      </w:r>
    </w:p>
    <w:p w14:paraId="767F3085" w14:textId="77777777" w:rsidR="00E90C85" w:rsidRPr="0060562E" w:rsidRDefault="00E90C85" w:rsidP="00C85338">
      <w:pPr>
        <w:pStyle w:val="ListParagraph"/>
        <w:numPr>
          <w:ilvl w:val="0"/>
          <w:numId w:val="18"/>
        </w:numPr>
        <w:spacing w:after="0" w:line="240" w:lineRule="auto"/>
        <w:rPr>
          <w:rFonts w:asciiTheme="minorHAnsi" w:hAnsiTheme="minorHAnsi" w:cs="Garamond"/>
          <w:bCs/>
          <w:color w:val="000000"/>
          <w:sz w:val="22"/>
          <w:szCs w:val="22"/>
        </w:rPr>
      </w:pPr>
      <w:r>
        <w:rPr>
          <w:rFonts w:asciiTheme="minorHAnsi" w:hAnsiTheme="minorHAnsi" w:cs="Garamond"/>
          <w:bCs/>
          <w:color w:val="000000"/>
          <w:sz w:val="22"/>
          <w:szCs w:val="22"/>
        </w:rPr>
        <w:t>Observation</w:t>
      </w:r>
    </w:p>
    <w:p w14:paraId="08755D66" w14:textId="2404D916" w:rsidR="00E90C85" w:rsidRDefault="00E90C85" w:rsidP="00C85338">
      <w:pPr>
        <w:pStyle w:val="ListParagraph"/>
        <w:numPr>
          <w:ilvl w:val="0"/>
          <w:numId w:val="18"/>
        </w:numPr>
        <w:spacing w:after="0" w:line="240" w:lineRule="auto"/>
        <w:rPr>
          <w:rFonts w:asciiTheme="minorHAnsi" w:hAnsiTheme="minorHAnsi" w:cs="Garamond"/>
          <w:bCs/>
          <w:color w:val="000000"/>
          <w:sz w:val="22"/>
          <w:szCs w:val="22"/>
        </w:rPr>
      </w:pPr>
      <w:r w:rsidRPr="0060562E">
        <w:rPr>
          <w:rFonts w:asciiTheme="minorHAnsi" w:hAnsiTheme="minorHAnsi" w:cs="Garamond"/>
          <w:bCs/>
          <w:color w:val="000000"/>
          <w:sz w:val="22"/>
          <w:szCs w:val="22"/>
        </w:rPr>
        <w:t>Skilled Nursing Facilities</w:t>
      </w:r>
    </w:p>
    <w:p w14:paraId="6908EA0C" w14:textId="77777777" w:rsidR="00BE6286" w:rsidRPr="00BE6286" w:rsidRDefault="00BE6286" w:rsidP="00BE6286">
      <w:pPr>
        <w:spacing w:after="0" w:line="240" w:lineRule="auto"/>
        <w:ind w:left="1800"/>
        <w:rPr>
          <w:rFonts w:asciiTheme="minorHAnsi" w:hAnsiTheme="minorHAnsi" w:cs="Garamond"/>
          <w:bCs/>
          <w:color w:val="000000"/>
          <w:sz w:val="22"/>
          <w:szCs w:val="22"/>
        </w:rPr>
      </w:pPr>
    </w:p>
    <w:p w14:paraId="75AFE439" w14:textId="71ED0810" w:rsidR="00A75838" w:rsidRPr="00BE6286" w:rsidRDefault="00BB69FB" w:rsidP="006D4D53">
      <w:pPr>
        <w:spacing w:after="0" w:line="240" w:lineRule="auto"/>
        <w:rPr>
          <w:rFonts w:asciiTheme="minorHAnsi" w:hAnsiTheme="minorHAnsi" w:cs="Garamond"/>
          <w:b/>
          <w:color w:val="000000"/>
          <w:sz w:val="22"/>
          <w:szCs w:val="22"/>
        </w:rPr>
      </w:pPr>
      <w:r>
        <w:rPr>
          <w:rFonts w:asciiTheme="minorHAnsi" w:hAnsiTheme="minorHAnsi" w:cs="Garamond"/>
          <w:b/>
          <w:color w:val="000000"/>
          <w:sz w:val="22"/>
          <w:szCs w:val="22"/>
        </w:rPr>
        <w:t>*</w:t>
      </w:r>
      <w:r w:rsidR="00BE6286" w:rsidRPr="00BE6286">
        <w:rPr>
          <w:rFonts w:asciiTheme="minorHAnsi" w:hAnsiTheme="minorHAnsi" w:cs="Garamond"/>
          <w:b/>
          <w:color w:val="000000"/>
          <w:sz w:val="22"/>
          <w:szCs w:val="22"/>
        </w:rPr>
        <w:t>Applicable ICD</w:t>
      </w:r>
      <w:r w:rsidR="00BE6286">
        <w:rPr>
          <w:rFonts w:asciiTheme="minorHAnsi" w:hAnsiTheme="minorHAnsi" w:cs="Garamond"/>
          <w:b/>
          <w:color w:val="000000"/>
          <w:sz w:val="22"/>
          <w:szCs w:val="22"/>
        </w:rPr>
        <w:t>-</w:t>
      </w:r>
      <w:r w:rsidR="00BE6286" w:rsidRPr="00BE6286">
        <w:rPr>
          <w:rFonts w:asciiTheme="minorHAnsi" w:hAnsiTheme="minorHAnsi" w:cs="Garamond"/>
          <w:b/>
          <w:color w:val="000000"/>
          <w:sz w:val="22"/>
          <w:szCs w:val="22"/>
        </w:rPr>
        <w:t>10</w:t>
      </w:r>
      <w:r w:rsidR="00BE6286">
        <w:rPr>
          <w:rFonts w:asciiTheme="minorHAnsi" w:hAnsiTheme="minorHAnsi" w:cs="Garamond"/>
          <w:b/>
          <w:color w:val="000000"/>
          <w:sz w:val="22"/>
          <w:szCs w:val="22"/>
        </w:rPr>
        <w:t>-CM</w:t>
      </w:r>
      <w:r w:rsidR="00BE6286" w:rsidRPr="00BE6286">
        <w:rPr>
          <w:rFonts w:asciiTheme="minorHAnsi" w:hAnsiTheme="minorHAnsi" w:cs="Garamond"/>
          <w:b/>
          <w:color w:val="000000"/>
          <w:sz w:val="22"/>
          <w:szCs w:val="22"/>
        </w:rPr>
        <w:t xml:space="preserve"> Diagnosis Codes:</w:t>
      </w:r>
    </w:p>
    <w:p w14:paraId="65E6F360" w14:textId="00664DD0" w:rsidR="00C85338" w:rsidRPr="00A13D1F" w:rsidRDefault="00C4749A" w:rsidP="006D4D53">
      <w:pPr>
        <w:autoSpaceDE w:val="0"/>
        <w:autoSpaceDN w:val="0"/>
        <w:adjustRightInd w:val="0"/>
        <w:spacing w:after="0" w:line="240" w:lineRule="auto"/>
        <w:jc w:val="both"/>
        <w:rPr>
          <w:rFonts w:asciiTheme="minorHAnsi" w:hAnsiTheme="minorHAnsi" w:cs="Garamond"/>
          <w:bCs/>
          <w:color w:val="000000"/>
          <w:sz w:val="22"/>
          <w:szCs w:val="22"/>
        </w:rPr>
      </w:pPr>
      <w:r w:rsidRPr="00A13D1F">
        <w:rPr>
          <w:rFonts w:asciiTheme="minorHAnsi" w:hAnsiTheme="minorHAnsi" w:cs="Garamond"/>
          <w:bCs/>
          <w:color w:val="000000"/>
          <w:sz w:val="22"/>
          <w:szCs w:val="22"/>
        </w:rPr>
        <w:t>B34.2</w:t>
      </w:r>
      <w:r w:rsidRPr="00A13D1F">
        <w:rPr>
          <w:rFonts w:asciiTheme="minorHAnsi" w:hAnsiTheme="minorHAnsi"/>
          <w:bCs/>
          <w:color w:val="000000"/>
          <w:sz w:val="22"/>
          <w:szCs w:val="22"/>
        </w:rPr>
        <w:t xml:space="preserve"> </w:t>
      </w:r>
      <w:r w:rsidR="004B2845">
        <w:rPr>
          <w:rFonts w:asciiTheme="minorHAnsi" w:hAnsiTheme="minorHAnsi"/>
          <w:bCs/>
          <w:color w:val="000000"/>
          <w:sz w:val="22"/>
          <w:szCs w:val="22"/>
        </w:rPr>
        <w:t xml:space="preserve">  </w:t>
      </w:r>
      <w:r w:rsidRPr="00A13D1F">
        <w:rPr>
          <w:rFonts w:asciiTheme="minorHAnsi" w:hAnsiTheme="minorHAnsi"/>
          <w:bCs/>
          <w:color w:val="000000"/>
          <w:sz w:val="22"/>
          <w:szCs w:val="22"/>
        </w:rPr>
        <w:t>Coronavirus</w:t>
      </w:r>
      <w:r w:rsidR="000F1FF3" w:rsidRPr="00A13D1F">
        <w:rPr>
          <w:rFonts w:asciiTheme="minorHAnsi" w:hAnsiTheme="minorHAnsi"/>
          <w:bCs/>
          <w:color w:val="000000"/>
          <w:sz w:val="22"/>
          <w:szCs w:val="22"/>
        </w:rPr>
        <w:t xml:space="preserve"> infection, unspecified</w:t>
      </w:r>
    </w:p>
    <w:p w14:paraId="18271F6B" w14:textId="6D7DA038" w:rsidR="000F1FF3" w:rsidRPr="00A13D1F" w:rsidRDefault="00C4749A" w:rsidP="006D4D53">
      <w:pPr>
        <w:spacing w:after="0" w:line="240" w:lineRule="auto"/>
        <w:jc w:val="both"/>
        <w:rPr>
          <w:rFonts w:asciiTheme="minorHAnsi" w:hAnsiTheme="minorHAnsi"/>
          <w:bCs/>
          <w:color w:val="000000"/>
          <w:sz w:val="22"/>
          <w:szCs w:val="22"/>
        </w:rPr>
      </w:pPr>
      <w:r w:rsidRPr="00A13D1F">
        <w:rPr>
          <w:rFonts w:asciiTheme="minorHAnsi" w:hAnsiTheme="minorHAnsi" w:cs="Garamond"/>
          <w:bCs/>
          <w:color w:val="000000"/>
          <w:sz w:val="22"/>
          <w:szCs w:val="22"/>
        </w:rPr>
        <w:t>B97.21 SARS</w:t>
      </w:r>
      <w:r w:rsidR="000F1FF3" w:rsidRPr="00A13D1F">
        <w:rPr>
          <w:rFonts w:asciiTheme="minorHAnsi" w:hAnsiTheme="minorHAnsi"/>
          <w:bCs/>
          <w:color w:val="000000"/>
          <w:sz w:val="22"/>
          <w:szCs w:val="22"/>
        </w:rPr>
        <w:t>-associated coronavirus as the cause of diseases classified elsewhere</w:t>
      </w:r>
    </w:p>
    <w:p w14:paraId="52E1306C" w14:textId="21028ADA" w:rsidR="00C85338" w:rsidRDefault="00C85338" w:rsidP="006D4D53">
      <w:pPr>
        <w:spacing w:after="0" w:line="240" w:lineRule="auto"/>
        <w:jc w:val="both"/>
        <w:rPr>
          <w:rFonts w:asciiTheme="minorHAnsi" w:hAnsiTheme="minorHAnsi"/>
          <w:bCs/>
          <w:color w:val="000000"/>
          <w:sz w:val="22"/>
          <w:szCs w:val="22"/>
        </w:rPr>
      </w:pPr>
      <w:r w:rsidRPr="00A13D1F">
        <w:rPr>
          <w:rFonts w:asciiTheme="minorHAnsi" w:hAnsiTheme="minorHAnsi" w:cs="Garamond"/>
          <w:bCs/>
          <w:color w:val="000000"/>
          <w:sz w:val="22"/>
          <w:szCs w:val="22"/>
        </w:rPr>
        <w:t>B97.29</w:t>
      </w:r>
      <w:r w:rsidR="000F1FF3" w:rsidRPr="00A13D1F">
        <w:rPr>
          <w:rFonts w:asciiTheme="minorHAnsi" w:hAnsiTheme="minorHAnsi" w:cs="Garamond"/>
          <w:bCs/>
          <w:color w:val="000000"/>
          <w:sz w:val="22"/>
          <w:szCs w:val="22"/>
        </w:rPr>
        <w:t xml:space="preserve"> </w:t>
      </w:r>
      <w:r w:rsidR="000F1FF3" w:rsidRPr="00A13D1F">
        <w:rPr>
          <w:rFonts w:asciiTheme="minorHAnsi" w:hAnsiTheme="minorHAnsi"/>
          <w:bCs/>
          <w:color w:val="000000"/>
          <w:sz w:val="22"/>
          <w:szCs w:val="22"/>
        </w:rPr>
        <w:t>Other coronavirus as the cause of diseases classified elsewhere</w:t>
      </w:r>
    </w:p>
    <w:p w14:paraId="79959AE5" w14:textId="6964A156" w:rsidR="002C50D9" w:rsidRPr="00A13D1F" w:rsidRDefault="002C50D9" w:rsidP="006D4D53">
      <w:pPr>
        <w:spacing w:after="0" w:line="240" w:lineRule="auto"/>
        <w:jc w:val="both"/>
        <w:rPr>
          <w:rFonts w:asciiTheme="minorHAnsi" w:hAnsiTheme="minorHAnsi" w:cs="Garamond"/>
          <w:bCs/>
          <w:color w:val="000000"/>
          <w:sz w:val="22"/>
          <w:szCs w:val="22"/>
        </w:rPr>
      </w:pPr>
      <w:r w:rsidRPr="71473E35">
        <w:rPr>
          <w:rFonts w:asciiTheme="minorHAnsi" w:hAnsiTheme="minorHAnsi"/>
          <w:color w:val="000000" w:themeColor="text1"/>
          <w:sz w:val="22"/>
          <w:szCs w:val="22"/>
        </w:rPr>
        <w:t>J12.82</w:t>
      </w:r>
      <w:r w:rsidR="004B2845" w:rsidRPr="71473E35">
        <w:rPr>
          <w:rFonts w:asciiTheme="minorHAnsi" w:hAnsiTheme="minorHAnsi"/>
          <w:color w:val="000000" w:themeColor="text1"/>
          <w:sz w:val="22"/>
          <w:szCs w:val="22"/>
        </w:rPr>
        <w:t xml:space="preserve"> </w:t>
      </w:r>
      <w:r w:rsidRPr="71473E35">
        <w:rPr>
          <w:rFonts w:asciiTheme="minorHAnsi" w:hAnsiTheme="minorHAnsi"/>
          <w:color w:val="000000" w:themeColor="text1"/>
          <w:sz w:val="22"/>
          <w:szCs w:val="22"/>
        </w:rPr>
        <w:t xml:space="preserve">Pneumonia due to </w:t>
      </w:r>
      <w:r w:rsidR="4889D65B" w:rsidRPr="71473E35">
        <w:rPr>
          <w:rFonts w:asciiTheme="minorHAnsi" w:hAnsiTheme="minorHAnsi"/>
          <w:color w:val="000000" w:themeColor="text1"/>
          <w:sz w:val="22"/>
          <w:szCs w:val="22"/>
        </w:rPr>
        <w:t>Coronavirus</w:t>
      </w:r>
      <w:r w:rsidRPr="71473E35">
        <w:rPr>
          <w:rFonts w:asciiTheme="minorHAnsi" w:hAnsiTheme="minorHAnsi"/>
          <w:color w:val="000000" w:themeColor="text1"/>
          <w:sz w:val="22"/>
          <w:szCs w:val="22"/>
        </w:rPr>
        <w:t xml:space="preserve"> disease 2019</w:t>
      </w:r>
      <w:r w:rsidR="00D35F55" w:rsidRPr="71473E35">
        <w:rPr>
          <w:rFonts w:asciiTheme="minorHAnsi" w:hAnsiTheme="minorHAnsi"/>
          <w:color w:val="000000" w:themeColor="text1"/>
          <w:sz w:val="22"/>
          <w:szCs w:val="22"/>
        </w:rPr>
        <w:t xml:space="preserve"> (effective 1/1/2021)</w:t>
      </w:r>
    </w:p>
    <w:p w14:paraId="240B8B82" w14:textId="00DA4C92" w:rsidR="00C85338" w:rsidRDefault="00C4749A" w:rsidP="006D4D53">
      <w:pPr>
        <w:autoSpaceDE w:val="0"/>
        <w:autoSpaceDN w:val="0"/>
        <w:adjustRightInd w:val="0"/>
        <w:spacing w:after="0" w:line="240" w:lineRule="auto"/>
        <w:jc w:val="both"/>
        <w:rPr>
          <w:rFonts w:asciiTheme="minorHAnsi" w:hAnsiTheme="minorHAnsi"/>
          <w:bCs/>
          <w:sz w:val="22"/>
          <w:szCs w:val="22"/>
        </w:rPr>
      </w:pPr>
      <w:proofErr w:type="gramStart"/>
      <w:r w:rsidRPr="00A13D1F">
        <w:rPr>
          <w:rFonts w:asciiTheme="minorHAnsi" w:hAnsiTheme="minorHAnsi"/>
          <w:bCs/>
          <w:sz w:val="22"/>
          <w:szCs w:val="22"/>
        </w:rPr>
        <w:t xml:space="preserve">U07.1 </w:t>
      </w:r>
      <w:r w:rsidR="00C84F6F">
        <w:rPr>
          <w:rFonts w:asciiTheme="minorHAnsi" w:hAnsiTheme="minorHAnsi"/>
          <w:bCs/>
          <w:sz w:val="22"/>
          <w:szCs w:val="22"/>
        </w:rPr>
        <w:t xml:space="preserve"> </w:t>
      </w:r>
      <w:r w:rsidRPr="00A13D1F">
        <w:rPr>
          <w:rFonts w:asciiTheme="minorHAnsi" w:hAnsiTheme="minorHAnsi"/>
          <w:bCs/>
          <w:sz w:val="22"/>
          <w:szCs w:val="22"/>
        </w:rPr>
        <w:t>COVID</w:t>
      </w:r>
      <w:proofErr w:type="gramEnd"/>
      <w:r w:rsidR="000F1FF3" w:rsidRPr="00A13D1F">
        <w:rPr>
          <w:rFonts w:asciiTheme="minorHAnsi" w:hAnsiTheme="minorHAnsi"/>
          <w:bCs/>
          <w:sz w:val="22"/>
          <w:szCs w:val="22"/>
        </w:rPr>
        <w:t>-</w:t>
      </w:r>
      <w:r w:rsidR="00C85338" w:rsidRPr="00A13D1F">
        <w:rPr>
          <w:rFonts w:asciiTheme="minorHAnsi" w:hAnsiTheme="minorHAnsi"/>
          <w:bCs/>
          <w:sz w:val="22"/>
          <w:szCs w:val="22"/>
        </w:rPr>
        <w:t>19</w:t>
      </w:r>
    </w:p>
    <w:p w14:paraId="51B82294" w14:textId="68EDB5F5" w:rsidR="003E66AF" w:rsidRPr="009401EE" w:rsidRDefault="003E66AF" w:rsidP="006D4D53">
      <w:pPr>
        <w:autoSpaceDE w:val="0"/>
        <w:autoSpaceDN w:val="0"/>
        <w:adjustRightInd w:val="0"/>
        <w:spacing w:after="0" w:line="240" w:lineRule="auto"/>
        <w:jc w:val="both"/>
        <w:rPr>
          <w:rFonts w:asciiTheme="minorHAnsi" w:hAnsiTheme="minorHAnsi"/>
          <w:sz w:val="22"/>
          <w:szCs w:val="22"/>
        </w:rPr>
      </w:pPr>
      <w:r w:rsidRPr="009401EE">
        <w:rPr>
          <w:rFonts w:asciiTheme="minorHAnsi" w:hAnsiTheme="minorHAnsi" w:cs="Calibri Light"/>
          <w:sz w:val="22"/>
          <w:szCs w:val="22"/>
        </w:rPr>
        <w:t>U09.9 Post COVID-19 condition, unspecified</w:t>
      </w:r>
      <w:r w:rsidR="00AE4038" w:rsidRPr="009401EE">
        <w:rPr>
          <w:rFonts w:asciiTheme="minorHAnsi" w:hAnsiTheme="minorHAnsi" w:cs="Calibri Light"/>
          <w:sz w:val="22"/>
          <w:szCs w:val="22"/>
        </w:rPr>
        <w:t xml:space="preserve"> (effective 10/1/2021)</w:t>
      </w:r>
    </w:p>
    <w:p w14:paraId="69BEE2D1" w14:textId="77777777" w:rsidR="0066267D" w:rsidRDefault="0066267D" w:rsidP="0066267D">
      <w:pPr>
        <w:autoSpaceDE w:val="0"/>
        <w:autoSpaceDN w:val="0"/>
        <w:adjustRightInd w:val="0"/>
        <w:spacing w:after="0" w:line="240" w:lineRule="auto"/>
        <w:contextualSpacing/>
        <w:jc w:val="both"/>
        <w:rPr>
          <w:rFonts w:ascii="Verdana" w:hAnsi="Verdana" w:cs="Verdana"/>
          <w:b/>
          <w:bCs/>
          <w:i/>
          <w:iCs/>
          <w:color w:val="0082BF"/>
        </w:rPr>
      </w:pPr>
    </w:p>
    <w:p w14:paraId="73F59C81" w14:textId="1DCD583D" w:rsidR="0066267D" w:rsidRPr="006A5090" w:rsidRDefault="0066267D" w:rsidP="0066267D">
      <w:pPr>
        <w:autoSpaceDE w:val="0"/>
        <w:autoSpaceDN w:val="0"/>
        <w:adjustRightInd w:val="0"/>
        <w:spacing w:after="0" w:line="240" w:lineRule="auto"/>
        <w:contextualSpacing/>
        <w:jc w:val="both"/>
        <w:rPr>
          <w:rFonts w:asciiTheme="minorHAnsi" w:hAnsiTheme="minorHAnsi" w:cs="Verdana"/>
          <w:sz w:val="22"/>
          <w:szCs w:val="22"/>
        </w:rPr>
      </w:pPr>
      <w:r w:rsidRPr="006A5090">
        <w:rPr>
          <w:rFonts w:asciiTheme="minorHAnsi" w:hAnsiTheme="minorHAnsi" w:cs="Verdana"/>
          <w:b/>
          <w:bCs/>
          <w:sz w:val="22"/>
          <w:szCs w:val="22"/>
        </w:rPr>
        <w:t>*Please Note</w:t>
      </w:r>
      <w:r w:rsidRPr="006A5090">
        <w:rPr>
          <w:rFonts w:asciiTheme="minorHAnsi" w:hAnsiTheme="minorHAnsi" w:cs="Verdana"/>
          <w:sz w:val="22"/>
          <w:szCs w:val="22"/>
        </w:rPr>
        <w:t xml:space="preserve">: BCBSRI requires that any provider filing claims on a CMS-1500 claim form, must file one of the diagnosis codes listed above (when appropriate for the service provided) on the claim line level in order for the waiver of cost share to apply. </w:t>
      </w:r>
    </w:p>
    <w:p w14:paraId="73B2E1C1" w14:textId="75DB124E" w:rsidR="00EC7594" w:rsidRDefault="00EC7594" w:rsidP="00EC7594">
      <w:pPr>
        <w:autoSpaceDE w:val="0"/>
        <w:autoSpaceDN w:val="0"/>
        <w:adjustRightInd w:val="0"/>
        <w:spacing w:after="0" w:line="240" w:lineRule="auto"/>
        <w:contextualSpacing/>
        <w:jc w:val="both"/>
        <w:rPr>
          <w:rFonts w:ascii="Verdana" w:hAnsi="Verdana" w:cs="Verdana"/>
          <w:b/>
          <w:bCs/>
          <w:color w:val="0082BF"/>
        </w:rPr>
      </w:pPr>
    </w:p>
    <w:p w14:paraId="308B9875" w14:textId="77777777" w:rsidR="00EC7594" w:rsidRDefault="00EC7594" w:rsidP="00EC7594">
      <w:pPr>
        <w:autoSpaceDE w:val="0"/>
        <w:autoSpaceDN w:val="0"/>
        <w:adjustRightInd w:val="0"/>
        <w:spacing w:after="0" w:line="240" w:lineRule="auto"/>
        <w:contextualSpacing/>
        <w:jc w:val="both"/>
        <w:rPr>
          <w:rFonts w:ascii="Verdana" w:hAnsi="Verdana" w:cs="Verdana"/>
          <w:b/>
          <w:bCs/>
          <w:color w:val="0082BF"/>
        </w:rPr>
      </w:pPr>
      <w:r>
        <w:rPr>
          <w:rFonts w:ascii="Verdana" w:hAnsi="Verdana" w:cs="Verdana"/>
          <w:b/>
          <w:bCs/>
          <w:color w:val="0082BF"/>
        </w:rPr>
        <w:t>RELATED POLICIES</w:t>
      </w:r>
    </w:p>
    <w:p w14:paraId="559BACE9" w14:textId="056D3FD8" w:rsidR="00FF7CAA" w:rsidRDefault="008E6C5F" w:rsidP="009A7B06">
      <w:pPr>
        <w:autoSpaceDE w:val="0"/>
        <w:autoSpaceDN w:val="0"/>
        <w:spacing w:after="0" w:line="240" w:lineRule="auto"/>
        <w:rPr>
          <w:rFonts w:asciiTheme="minorHAnsi" w:hAnsiTheme="minorHAnsi" w:cs="Calibri"/>
          <w:sz w:val="22"/>
          <w:szCs w:val="22"/>
        </w:rPr>
      </w:pPr>
      <w:r w:rsidRPr="00FF7CAA">
        <w:rPr>
          <w:rFonts w:asciiTheme="minorHAnsi" w:hAnsiTheme="minorHAnsi" w:cs="Calibri"/>
          <w:b/>
          <w:bCs/>
          <w:sz w:val="22"/>
          <w:szCs w:val="22"/>
        </w:rPr>
        <w:t>TEMPORARY</w:t>
      </w:r>
      <w:r w:rsidRPr="00FF7CAA">
        <w:rPr>
          <w:rFonts w:asciiTheme="minorHAnsi" w:hAnsiTheme="minorHAnsi" w:cs="Calibri"/>
          <w:sz w:val="22"/>
          <w:szCs w:val="22"/>
        </w:rPr>
        <w:t xml:space="preserve"> Telemedicine/Telehealth and Telephone Services During the COVID-19 Crisis – Effective 3/18/20</w:t>
      </w:r>
    </w:p>
    <w:p w14:paraId="32F076F0" w14:textId="636C879E" w:rsidR="00020560" w:rsidRPr="00FF7CAA" w:rsidRDefault="00020560" w:rsidP="009A7B06">
      <w:pPr>
        <w:autoSpaceDE w:val="0"/>
        <w:autoSpaceDN w:val="0"/>
        <w:spacing w:after="0" w:line="240" w:lineRule="auto"/>
        <w:rPr>
          <w:rFonts w:asciiTheme="minorHAnsi" w:hAnsiTheme="minorHAnsi" w:cs="Calibri"/>
          <w:sz w:val="22"/>
          <w:szCs w:val="22"/>
        </w:rPr>
      </w:pPr>
      <w:r w:rsidRPr="00FF7CAA">
        <w:rPr>
          <w:rFonts w:asciiTheme="minorHAnsi" w:hAnsiTheme="minorHAnsi" w:cs="Calibri"/>
          <w:b/>
          <w:bCs/>
          <w:sz w:val="22"/>
          <w:szCs w:val="22"/>
        </w:rPr>
        <w:t xml:space="preserve">TEMPORARY </w:t>
      </w:r>
      <w:r w:rsidRPr="00FF7CAA">
        <w:rPr>
          <w:rFonts w:asciiTheme="minorHAnsi" w:hAnsiTheme="minorHAnsi" w:cs="Calibri"/>
          <w:sz w:val="22"/>
          <w:szCs w:val="22"/>
        </w:rPr>
        <w:t>Policy for COVID-19 Diagnostic Testing</w:t>
      </w:r>
    </w:p>
    <w:p w14:paraId="1E608CE0" w14:textId="2BD65C70" w:rsidR="005C2CA0" w:rsidRPr="00FF7CAA" w:rsidRDefault="00020560" w:rsidP="009A7B06">
      <w:pPr>
        <w:autoSpaceDE w:val="0"/>
        <w:autoSpaceDN w:val="0"/>
        <w:spacing w:after="0" w:line="240" w:lineRule="auto"/>
        <w:rPr>
          <w:rFonts w:asciiTheme="minorHAnsi" w:hAnsiTheme="minorHAnsi"/>
          <w:sz w:val="22"/>
          <w:szCs w:val="22"/>
        </w:rPr>
      </w:pPr>
      <w:r w:rsidRPr="00A07976">
        <w:rPr>
          <w:rFonts w:asciiTheme="minorHAnsi" w:hAnsiTheme="minorHAnsi" w:cs="Calibri"/>
          <w:b/>
          <w:bCs/>
          <w:sz w:val="22"/>
          <w:szCs w:val="22"/>
        </w:rPr>
        <w:t>TEMPORARY</w:t>
      </w:r>
      <w:r w:rsidRPr="00FF7CAA">
        <w:rPr>
          <w:rFonts w:asciiTheme="minorHAnsi" w:hAnsiTheme="minorHAnsi" w:cs="Calibri"/>
          <w:sz w:val="22"/>
          <w:szCs w:val="22"/>
        </w:rPr>
        <w:t xml:space="preserve"> Timely Filing Limit Extension Policy – Additional 180 Days During the COVID-19 Crisis</w:t>
      </w:r>
    </w:p>
    <w:p w14:paraId="729760FB" w14:textId="7D944C95" w:rsidR="005C2CA0" w:rsidRPr="00FF7CAA" w:rsidRDefault="00E71FF8" w:rsidP="005C2CA0">
      <w:pPr>
        <w:autoSpaceDE w:val="0"/>
        <w:autoSpaceDN w:val="0"/>
        <w:adjustRightInd w:val="0"/>
        <w:spacing w:after="0" w:line="240" w:lineRule="auto"/>
        <w:contextualSpacing/>
        <w:jc w:val="both"/>
        <w:rPr>
          <w:rFonts w:asciiTheme="minorHAnsi" w:hAnsiTheme="minorHAnsi" w:cs="Verdana"/>
          <w:b/>
          <w:bCs/>
          <w:sz w:val="22"/>
          <w:szCs w:val="22"/>
        </w:rPr>
      </w:pPr>
      <w:r w:rsidRPr="00FF7CAA">
        <w:rPr>
          <w:rFonts w:asciiTheme="minorHAnsi" w:hAnsiTheme="minorHAnsi"/>
          <w:b/>
          <w:sz w:val="22"/>
          <w:szCs w:val="22"/>
        </w:rPr>
        <w:t>TEMPORARY</w:t>
      </w:r>
      <w:r w:rsidRPr="00FF7CAA">
        <w:rPr>
          <w:rFonts w:asciiTheme="minorHAnsi" w:hAnsiTheme="minorHAnsi"/>
          <w:sz w:val="22"/>
          <w:szCs w:val="22"/>
        </w:rPr>
        <w:t xml:space="preserve"> Encounter for Determination of Need for COVID-19 Diagnostic Testing</w:t>
      </w:r>
      <w:r w:rsidRPr="00FF7CAA">
        <w:rPr>
          <w:rFonts w:asciiTheme="minorHAnsi" w:hAnsiTheme="minorHAnsi"/>
          <w:b/>
          <w:sz w:val="22"/>
          <w:szCs w:val="22"/>
        </w:rPr>
        <w:t xml:space="preserve"> </w:t>
      </w:r>
    </w:p>
    <w:p w14:paraId="3193EBA8" w14:textId="76D08541" w:rsidR="008E6584" w:rsidRPr="00A13D1F" w:rsidRDefault="00A13D1F" w:rsidP="00EC7594">
      <w:pPr>
        <w:autoSpaceDE w:val="0"/>
        <w:autoSpaceDN w:val="0"/>
        <w:adjustRightInd w:val="0"/>
        <w:spacing w:after="0" w:line="240" w:lineRule="auto"/>
        <w:contextualSpacing/>
        <w:jc w:val="both"/>
        <w:rPr>
          <w:rFonts w:asciiTheme="minorHAnsi" w:hAnsiTheme="minorHAnsi" w:cs="Verdana"/>
          <w:sz w:val="22"/>
          <w:szCs w:val="22"/>
        </w:rPr>
      </w:pPr>
      <w:r w:rsidRPr="00A13D1F">
        <w:rPr>
          <w:rFonts w:asciiTheme="minorHAnsi" w:hAnsiTheme="minorHAnsi" w:cs="Verdana"/>
          <w:sz w:val="22"/>
          <w:szCs w:val="22"/>
        </w:rPr>
        <w:t>Telemedicine/Telephone Service – Medicare Advantage Plans</w:t>
      </w:r>
    </w:p>
    <w:p w14:paraId="389504A0" w14:textId="46EDBBC0" w:rsidR="00A13D1F" w:rsidRPr="00A13D1F" w:rsidRDefault="00A13D1F" w:rsidP="00EC7594">
      <w:pPr>
        <w:autoSpaceDE w:val="0"/>
        <w:autoSpaceDN w:val="0"/>
        <w:adjustRightInd w:val="0"/>
        <w:spacing w:after="0" w:line="240" w:lineRule="auto"/>
        <w:contextualSpacing/>
        <w:jc w:val="both"/>
        <w:rPr>
          <w:rFonts w:asciiTheme="minorHAnsi" w:hAnsiTheme="minorHAnsi" w:cs="Verdana"/>
          <w:sz w:val="22"/>
          <w:szCs w:val="22"/>
        </w:rPr>
      </w:pPr>
      <w:r w:rsidRPr="00A13D1F">
        <w:rPr>
          <w:rFonts w:asciiTheme="minorHAnsi" w:hAnsiTheme="minorHAnsi" w:cs="Verdana"/>
          <w:sz w:val="22"/>
          <w:szCs w:val="22"/>
        </w:rPr>
        <w:t>Telemedicine/Telephone Services for Commercial Products</w:t>
      </w:r>
    </w:p>
    <w:p w14:paraId="06BC9700" w14:textId="77777777" w:rsidR="00A13D1F" w:rsidRPr="00FF7CAA" w:rsidRDefault="00A13D1F" w:rsidP="00EC7594">
      <w:pPr>
        <w:autoSpaceDE w:val="0"/>
        <w:autoSpaceDN w:val="0"/>
        <w:adjustRightInd w:val="0"/>
        <w:spacing w:after="0" w:line="240" w:lineRule="auto"/>
        <w:contextualSpacing/>
        <w:jc w:val="both"/>
        <w:rPr>
          <w:rFonts w:asciiTheme="minorHAnsi" w:hAnsiTheme="minorHAnsi" w:cs="Verdana"/>
          <w:b/>
          <w:bCs/>
        </w:rPr>
      </w:pPr>
    </w:p>
    <w:p w14:paraId="4CFAE590" w14:textId="2DB39440" w:rsidR="00EC7594" w:rsidRDefault="00EC7594" w:rsidP="00EC7594">
      <w:pPr>
        <w:autoSpaceDE w:val="0"/>
        <w:autoSpaceDN w:val="0"/>
        <w:adjustRightInd w:val="0"/>
        <w:spacing w:after="0" w:line="240" w:lineRule="auto"/>
        <w:contextualSpacing/>
        <w:jc w:val="both"/>
        <w:rPr>
          <w:rFonts w:ascii="Verdana" w:hAnsi="Verdana" w:cs="Verdana"/>
          <w:b/>
          <w:bCs/>
          <w:color w:val="0082BF"/>
        </w:rPr>
      </w:pPr>
      <w:r>
        <w:rPr>
          <w:rFonts w:ascii="Verdana" w:hAnsi="Verdana" w:cs="Verdana"/>
          <w:b/>
          <w:bCs/>
          <w:color w:val="0082BF"/>
        </w:rPr>
        <w:t>PUBLISHED</w:t>
      </w:r>
    </w:p>
    <w:p w14:paraId="425CF5C9" w14:textId="77777777" w:rsidR="00307AC1" w:rsidRDefault="0008545D" w:rsidP="00EC7594">
      <w:pPr>
        <w:autoSpaceDE w:val="0"/>
        <w:autoSpaceDN w:val="0"/>
        <w:adjustRightInd w:val="0"/>
        <w:spacing w:after="0" w:line="240" w:lineRule="auto"/>
        <w:contextualSpacing/>
        <w:jc w:val="both"/>
        <w:rPr>
          <w:rFonts w:asciiTheme="minorHAnsi" w:hAnsiTheme="minorHAnsi" w:cs="Verdana"/>
          <w:sz w:val="22"/>
          <w:szCs w:val="22"/>
        </w:rPr>
      </w:pPr>
      <w:r w:rsidRPr="00654933">
        <w:rPr>
          <w:rFonts w:asciiTheme="minorHAnsi" w:hAnsiTheme="minorHAnsi" w:cs="Verdana"/>
          <w:sz w:val="22"/>
          <w:szCs w:val="22"/>
        </w:rPr>
        <w:t>Provider Update, December 2022</w:t>
      </w:r>
    </w:p>
    <w:p w14:paraId="7E2BA414" w14:textId="168689B0" w:rsidR="00906CC5" w:rsidRPr="00390B41" w:rsidRDefault="00390B41" w:rsidP="00EC7594">
      <w:pPr>
        <w:autoSpaceDE w:val="0"/>
        <w:autoSpaceDN w:val="0"/>
        <w:adjustRightInd w:val="0"/>
        <w:spacing w:after="0" w:line="240" w:lineRule="auto"/>
        <w:contextualSpacing/>
        <w:jc w:val="both"/>
        <w:rPr>
          <w:rFonts w:asciiTheme="minorHAnsi" w:hAnsiTheme="minorHAnsi" w:cs="Verdana"/>
          <w:sz w:val="22"/>
          <w:szCs w:val="22"/>
        </w:rPr>
      </w:pPr>
      <w:r w:rsidRPr="00307AC1">
        <w:rPr>
          <w:rFonts w:asciiTheme="minorHAnsi" w:hAnsiTheme="minorHAnsi" w:cs="Verdana"/>
          <w:sz w:val="22"/>
          <w:szCs w:val="22"/>
        </w:rPr>
        <w:t xml:space="preserve">Provider </w:t>
      </w:r>
      <w:r w:rsidRPr="00390B41">
        <w:rPr>
          <w:rFonts w:asciiTheme="minorHAnsi" w:hAnsiTheme="minorHAnsi" w:cs="Verdana"/>
          <w:sz w:val="22"/>
          <w:szCs w:val="22"/>
        </w:rPr>
        <w:t>Update, February 2021</w:t>
      </w:r>
    </w:p>
    <w:p w14:paraId="1AC94367" w14:textId="7D96EE58" w:rsidR="00EC7594" w:rsidRPr="00120089" w:rsidRDefault="00EC7594" w:rsidP="00EC7594">
      <w:pPr>
        <w:autoSpaceDE w:val="0"/>
        <w:autoSpaceDN w:val="0"/>
        <w:adjustRightInd w:val="0"/>
        <w:spacing w:after="0" w:line="240" w:lineRule="auto"/>
        <w:contextualSpacing/>
        <w:rPr>
          <w:rFonts w:ascii="Garamond" w:hAnsi="Garamond" w:cs="Garamond"/>
          <w:color w:val="000000"/>
          <w:sz w:val="22"/>
          <w:szCs w:val="22"/>
        </w:rPr>
      </w:pPr>
      <w:r w:rsidRPr="00120089">
        <w:rPr>
          <w:rFonts w:ascii="Garamond" w:hAnsi="Garamond" w:cs="Garamond"/>
          <w:sz w:val="22"/>
          <w:szCs w:val="22"/>
        </w:rPr>
        <w:t>An FAQ document is available on BCBSRI.com</w:t>
      </w:r>
    </w:p>
    <w:p w14:paraId="362B7F84" w14:textId="77777777" w:rsidR="00EC7594" w:rsidRDefault="00EC7594" w:rsidP="00EC7594">
      <w:pPr>
        <w:autoSpaceDE w:val="0"/>
        <w:autoSpaceDN w:val="0"/>
        <w:adjustRightInd w:val="0"/>
        <w:spacing w:after="0" w:line="240" w:lineRule="auto"/>
        <w:contextualSpacing/>
        <w:jc w:val="both"/>
        <w:rPr>
          <w:rFonts w:ascii="Verdana" w:hAnsi="Verdana" w:cs="Verdana"/>
          <w:b/>
          <w:bCs/>
          <w:color w:val="0082BF"/>
        </w:rPr>
      </w:pPr>
    </w:p>
    <w:p w14:paraId="004ED12A" w14:textId="0EA5F973" w:rsidR="00C84F6F" w:rsidRDefault="00E45008" w:rsidP="00B8783E">
      <w:pPr>
        <w:autoSpaceDE w:val="0"/>
        <w:autoSpaceDN w:val="0"/>
        <w:adjustRightInd w:val="0"/>
        <w:spacing w:after="0" w:line="240" w:lineRule="auto"/>
        <w:contextualSpacing/>
        <w:rPr>
          <w:rFonts w:asciiTheme="minorHAnsi" w:hAnsiTheme="minorHAnsi"/>
        </w:rPr>
      </w:pPr>
      <w:r w:rsidRPr="00F019B1">
        <w:rPr>
          <w:rStyle w:val="EndnoteReference"/>
          <w:rFonts w:asciiTheme="minorHAnsi" w:hAnsiTheme="minorHAnsi"/>
          <w:color w:val="FFFFFF" w:themeColor="accent3"/>
        </w:rPr>
        <w:endnoteReference w:id="2"/>
      </w:r>
    </w:p>
    <w:p w14:paraId="32E6B7F1" w14:textId="752836B4" w:rsidR="00C84F6F" w:rsidRDefault="00C84F6F" w:rsidP="400EF59C">
      <w:pPr>
        <w:spacing w:after="0" w:afterAutospacing="1" w:line="240" w:lineRule="auto"/>
        <w:contextualSpacing/>
        <w:rPr>
          <w:rFonts w:asciiTheme="minorHAnsi" w:hAnsiTheme="minorHAnsi"/>
        </w:rPr>
      </w:pPr>
    </w:p>
    <w:p w14:paraId="668E4FD8" w14:textId="77777777" w:rsidR="00C84F6F" w:rsidRDefault="00C84F6F" w:rsidP="00B8783E">
      <w:pPr>
        <w:autoSpaceDE w:val="0"/>
        <w:autoSpaceDN w:val="0"/>
        <w:adjustRightInd w:val="0"/>
        <w:spacing w:after="0" w:line="240" w:lineRule="auto"/>
        <w:contextualSpacing/>
        <w:rPr>
          <w:rFonts w:asciiTheme="minorHAnsi" w:hAnsiTheme="minorHAnsi"/>
        </w:rPr>
      </w:pPr>
    </w:p>
    <w:p w14:paraId="18476929" w14:textId="77777777" w:rsidR="00BE6286" w:rsidRDefault="00BE6286" w:rsidP="00B8783E">
      <w:pPr>
        <w:autoSpaceDE w:val="0"/>
        <w:autoSpaceDN w:val="0"/>
        <w:adjustRightInd w:val="0"/>
        <w:spacing w:after="0" w:line="240" w:lineRule="auto"/>
        <w:contextualSpacing/>
        <w:rPr>
          <w:rFonts w:asciiTheme="minorHAnsi" w:hAnsiTheme="minorHAnsi"/>
        </w:rPr>
      </w:pPr>
    </w:p>
    <w:p w14:paraId="5DB3AA82" w14:textId="77777777" w:rsidR="007C41F0" w:rsidRDefault="007C41F0" w:rsidP="00B8783E">
      <w:pPr>
        <w:autoSpaceDE w:val="0"/>
        <w:autoSpaceDN w:val="0"/>
        <w:adjustRightInd w:val="0"/>
        <w:spacing w:after="0" w:line="240" w:lineRule="auto"/>
        <w:contextualSpacing/>
        <w:rPr>
          <w:rFonts w:asciiTheme="minorHAnsi" w:hAnsiTheme="minorHAnsi"/>
        </w:rPr>
      </w:pPr>
    </w:p>
    <w:p w14:paraId="51A51A53" w14:textId="77777777" w:rsidR="00654933" w:rsidRDefault="00654933" w:rsidP="00B8783E">
      <w:pPr>
        <w:autoSpaceDE w:val="0"/>
        <w:autoSpaceDN w:val="0"/>
        <w:adjustRightInd w:val="0"/>
        <w:spacing w:after="0" w:line="240" w:lineRule="auto"/>
        <w:contextualSpacing/>
        <w:rPr>
          <w:rFonts w:asciiTheme="minorHAnsi" w:hAnsiTheme="minorHAnsi"/>
        </w:rPr>
      </w:pPr>
    </w:p>
    <w:p w14:paraId="1CB4E6CA" w14:textId="77777777" w:rsidR="00654933" w:rsidRDefault="00654933" w:rsidP="00B8783E">
      <w:pPr>
        <w:autoSpaceDE w:val="0"/>
        <w:autoSpaceDN w:val="0"/>
        <w:adjustRightInd w:val="0"/>
        <w:spacing w:after="0" w:line="240" w:lineRule="auto"/>
        <w:contextualSpacing/>
        <w:rPr>
          <w:rFonts w:asciiTheme="minorHAnsi" w:hAnsiTheme="minorHAnsi"/>
        </w:rPr>
      </w:pPr>
    </w:p>
    <w:p w14:paraId="0C4279AB" w14:textId="77777777" w:rsidR="00654933" w:rsidRDefault="00654933" w:rsidP="00B8783E">
      <w:pPr>
        <w:autoSpaceDE w:val="0"/>
        <w:autoSpaceDN w:val="0"/>
        <w:adjustRightInd w:val="0"/>
        <w:spacing w:after="0" w:line="240" w:lineRule="auto"/>
        <w:contextualSpacing/>
        <w:rPr>
          <w:rFonts w:asciiTheme="minorHAnsi" w:hAnsiTheme="minorHAnsi"/>
        </w:rPr>
      </w:pPr>
    </w:p>
    <w:p w14:paraId="2138BAA8" w14:textId="77777777" w:rsidR="00654933" w:rsidRDefault="00654933" w:rsidP="00B8783E">
      <w:pPr>
        <w:autoSpaceDE w:val="0"/>
        <w:autoSpaceDN w:val="0"/>
        <w:adjustRightInd w:val="0"/>
        <w:spacing w:after="0" w:line="240" w:lineRule="auto"/>
        <w:contextualSpacing/>
        <w:rPr>
          <w:rFonts w:asciiTheme="minorHAnsi" w:hAnsiTheme="minorHAnsi"/>
        </w:rPr>
      </w:pPr>
    </w:p>
    <w:p w14:paraId="5494302C" w14:textId="77777777" w:rsidR="00654933" w:rsidRDefault="00654933" w:rsidP="00B8783E">
      <w:pPr>
        <w:autoSpaceDE w:val="0"/>
        <w:autoSpaceDN w:val="0"/>
        <w:adjustRightInd w:val="0"/>
        <w:spacing w:after="0" w:line="240" w:lineRule="auto"/>
        <w:contextualSpacing/>
        <w:rPr>
          <w:rFonts w:asciiTheme="minorHAnsi" w:hAnsiTheme="minorHAnsi"/>
        </w:rPr>
      </w:pPr>
    </w:p>
    <w:p w14:paraId="761C52AE" w14:textId="77777777" w:rsidR="00654933" w:rsidRDefault="00654933" w:rsidP="00B8783E">
      <w:pPr>
        <w:autoSpaceDE w:val="0"/>
        <w:autoSpaceDN w:val="0"/>
        <w:adjustRightInd w:val="0"/>
        <w:spacing w:after="0" w:line="240" w:lineRule="auto"/>
        <w:contextualSpacing/>
        <w:rPr>
          <w:rFonts w:asciiTheme="minorHAnsi" w:hAnsiTheme="minorHAnsi"/>
        </w:rPr>
      </w:pPr>
    </w:p>
    <w:p w14:paraId="17180692" w14:textId="77777777" w:rsidR="00654933" w:rsidRDefault="00654933" w:rsidP="00B8783E">
      <w:pPr>
        <w:autoSpaceDE w:val="0"/>
        <w:autoSpaceDN w:val="0"/>
        <w:adjustRightInd w:val="0"/>
        <w:spacing w:after="0" w:line="240" w:lineRule="auto"/>
        <w:contextualSpacing/>
        <w:rPr>
          <w:rFonts w:asciiTheme="minorHAnsi" w:hAnsiTheme="minorHAnsi"/>
        </w:rPr>
      </w:pPr>
    </w:p>
    <w:p w14:paraId="706639F6" w14:textId="77777777" w:rsidR="00654933" w:rsidRDefault="00654933" w:rsidP="00B8783E">
      <w:pPr>
        <w:autoSpaceDE w:val="0"/>
        <w:autoSpaceDN w:val="0"/>
        <w:adjustRightInd w:val="0"/>
        <w:spacing w:after="0" w:line="240" w:lineRule="auto"/>
        <w:contextualSpacing/>
        <w:rPr>
          <w:rFonts w:asciiTheme="minorHAnsi" w:hAnsiTheme="minorHAnsi"/>
        </w:rPr>
      </w:pPr>
    </w:p>
    <w:p w14:paraId="1E18CE3F" w14:textId="77777777" w:rsidR="00654933" w:rsidRDefault="00654933" w:rsidP="00B8783E">
      <w:pPr>
        <w:autoSpaceDE w:val="0"/>
        <w:autoSpaceDN w:val="0"/>
        <w:adjustRightInd w:val="0"/>
        <w:spacing w:after="0" w:line="240" w:lineRule="auto"/>
        <w:contextualSpacing/>
        <w:rPr>
          <w:rFonts w:asciiTheme="minorHAnsi" w:hAnsiTheme="minorHAnsi"/>
        </w:rPr>
      </w:pPr>
    </w:p>
    <w:p w14:paraId="28C6C501" w14:textId="77777777" w:rsidR="00654933" w:rsidRDefault="00654933" w:rsidP="00B8783E">
      <w:pPr>
        <w:autoSpaceDE w:val="0"/>
        <w:autoSpaceDN w:val="0"/>
        <w:adjustRightInd w:val="0"/>
        <w:spacing w:after="0" w:line="240" w:lineRule="auto"/>
        <w:contextualSpacing/>
        <w:rPr>
          <w:rFonts w:asciiTheme="minorHAnsi" w:hAnsiTheme="minorHAnsi"/>
        </w:rPr>
      </w:pPr>
    </w:p>
    <w:p w14:paraId="14D71524" w14:textId="1E3D7752" w:rsidR="009B6128" w:rsidRPr="00C45ABA" w:rsidRDefault="008F3E84" w:rsidP="400EF59C">
      <w:pPr>
        <w:spacing w:after="100" w:afterAutospacing="1" w:line="264"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54" behindDoc="0" locked="0" layoutInCell="1" allowOverlap="1" wp14:anchorId="18886B36" wp14:editId="4485A60C">
                <wp:simplePos x="0" y="0"/>
                <wp:positionH relativeFrom="column">
                  <wp:posOffset>-962167</wp:posOffset>
                </wp:positionH>
                <wp:positionV relativeFrom="paragraph">
                  <wp:posOffset>2238839</wp:posOffset>
                </wp:positionV>
                <wp:extent cx="0" cy="155376"/>
                <wp:effectExtent l="0" t="0" r="19050" b="1651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376"/>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3C65E5B" id="AutoShape 32" o:spid="_x0000_s1026" type="#_x0000_t32" style="position:absolute;margin-left:-75.75pt;margin-top:176.3pt;width:0;height:12.25pt;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49" behindDoc="0" locked="0" layoutInCell="1" allowOverlap="1" wp14:anchorId="563FF360" wp14:editId="6E687B9F">
                <wp:simplePos x="0" y="0"/>
                <wp:positionH relativeFrom="column">
                  <wp:posOffset>-396240</wp:posOffset>
                </wp:positionH>
                <wp:positionV relativeFrom="paragraph">
                  <wp:posOffset>1743075</wp:posOffset>
                </wp:positionV>
                <wp:extent cx="274320" cy="274320"/>
                <wp:effectExtent l="3810" t="0" r="7620" b="190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oundRect">
                          <a:avLst>
                            <a:gd name="adj" fmla="val 16667"/>
                          </a:avLst>
                        </a:prstGeom>
                        <a:solidFill>
                          <a:srgbClr val="84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oundrect w14:anchorId="4467A650" id="AutoShape 24" o:spid="_x0000_s1026" style="position:absolute;margin-left:-31.2pt;margin-top:137.25pt;width:21.6pt;height:21.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" fillcolor="#84bd00" stroked="f"/>
            </w:pict>
          </mc:Fallback>
        </mc:AlternateContent>
      </w:r>
      <w:r>
        <w:rPr>
          <w:rFonts w:ascii="Times New Roman" w:hAnsi="Times New Roman"/>
          <w:noProof/>
          <w:sz w:val="24"/>
          <w:szCs w:val="24"/>
        </w:rPr>
        <mc:AlternateContent>
          <mc:Choice Requires="wps">
            <w:drawing>
              <wp:anchor distT="0" distB="0" distL="114300" distR="114300" simplePos="0" relativeHeight="251658251" behindDoc="0" locked="0" layoutInCell="1" allowOverlap="1" wp14:anchorId="395B631F" wp14:editId="01F6665F">
                <wp:simplePos x="0" y="0"/>
                <wp:positionH relativeFrom="column">
                  <wp:posOffset>2919095</wp:posOffset>
                </wp:positionH>
                <wp:positionV relativeFrom="paragraph">
                  <wp:posOffset>302895</wp:posOffset>
                </wp:positionV>
                <wp:extent cx="3176905" cy="210820"/>
                <wp:effectExtent l="4445" t="0" r="0" b="63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0092BC" w:themeColor="background1"/>
                                <w:sz w:val="14"/>
                                <w:szCs w:val="14"/>
                              </w:rPr>
                              <w:id w:val="2572576"/>
                              <w:lock w:val="sdtContentLocked"/>
                            </w:sdtPr>
                            <w:sdtContent>
                              <w:p w14:paraId="45B18C39" w14:textId="77777777" w:rsidR="003C21A4" w:rsidRPr="00797A95" w:rsidRDefault="003C21A4">
                                <w:pPr>
                                  <w:rPr>
                                    <w:b/>
                                    <w:color w:val="0092BC" w:themeColor="background1"/>
                                    <w:sz w:val="14"/>
                                    <w:szCs w:val="14"/>
                                  </w:rPr>
                                </w:pPr>
                                <w:r w:rsidRPr="00797A95">
                                  <w:rPr>
                                    <w:b/>
                                    <w:color w:val="0092BC" w:themeColor="background1"/>
                                    <w:sz w:val="14"/>
                                    <w:szCs w:val="14"/>
                                  </w:rPr>
                                  <w:t>CLICK THE ENVELOPE ICON BELOW TO SUBMIT COMMENTS</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B631F" id="_x0000_t202" coordsize="21600,21600" o:spt="202" path="m,l,21600r21600,l21600,xe">
                <v:stroke joinstyle="miter"/>
                <v:path gradientshapeok="t" o:connecttype="rect"/>
              </v:shapetype>
              <v:shape id="Text Box 28" o:spid="_x0000_s1027" type="#_x0000_t202" style="position:absolute;left:0;text-align:left;margin-left:229.85pt;margin-top:23.85pt;width:250.15pt;height:16.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" stroked="f">
                <v:textbox>
                  <w:txbxContent>
                    <w:sdt>
                      <w:sdtPr>
                        <w:rPr>
                          <w:b/>
                          <w:color w:val="0092BC" w:themeColor="background1"/>
                          <w:sz w:val="14"/>
                          <w:szCs w:val="14"/>
                        </w:rPr>
                        <w:id w:val="2572576"/>
                        <w:lock w:val="sdtContentLocked"/>
                      </w:sdtPr>
                      <w:sdtContent>
                        <w:p w14:paraId="45B18C39" w14:textId="77777777" w:rsidR="003C21A4" w:rsidRPr="00797A95" w:rsidRDefault="003C21A4">
                          <w:pPr>
                            <w:rPr>
                              <w:b/>
                              <w:color w:val="0092BC" w:themeColor="background1"/>
                              <w:sz w:val="14"/>
                              <w:szCs w:val="14"/>
                            </w:rPr>
                          </w:pPr>
                          <w:r w:rsidRPr="00797A95">
                            <w:rPr>
                              <w:b/>
                              <w:color w:val="0092BC" w:themeColor="background1"/>
                              <w:sz w:val="14"/>
                              <w:szCs w:val="14"/>
                            </w:rPr>
                            <w:t>CLICK THE ENVELOPE ICON BELOW TO SUBMIT COMMENTS</w:t>
                          </w:r>
                        </w:p>
                      </w:sdtContent>
                    </w:sdt>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8256" behindDoc="0" locked="0" layoutInCell="1" allowOverlap="1" wp14:anchorId="64C1F046" wp14:editId="7F2B9C3F">
                <wp:simplePos x="0" y="0"/>
                <wp:positionH relativeFrom="column">
                  <wp:posOffset>-144145</wp:posOffset>
                </wp:positionH>
                <wp:positionV relativeFrom="paragraph">
                  <wp:posOffset>1961515</wp:posOffset>
                </wp:positionV>
                <wp:extent cx="82550" cy="67945"/>
                <wp:effectExtent l="8255" t="8890" r="13970" b="889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0"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D89D636" id="AutoShape 35" o:spid="_x0000_s1026" type="#_x0000_t32" style="position:absolute;margin-left:-11.35pt;margin-top:154.45pt;width:6.5pt;height:5.35pt;flip:x 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3" behindDoc="0" locked="0" layoutInCell="1" allowOverlap="1" wp14:anchorId="47162688" wp14:editId="37D0FCCF">
                <wp:simplePos x="0" y="0"/>
                <wp:positionH relativeFrom="column">
                  <wp:posOffset>-241935</wp:posOffset>
                </wp:positionH>
                <wp:positionV relativeFrom="paragraph">
                  <wp:posOffset>1905635</wp:posOffset>
                </wp:positionV>
                <wp:extent cx="78105" cy="70485"/>
                <wp:effectExtent l="5715" t="10160" r="11430" b="508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7048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263D5FD" id="AutoShape 31" o:spid="_x0000_s1026" type="#_x0000_t32" style="position:absolute;margin-left:-19.05pt;margin-top:150.05pt;width:6.15pt;height:5.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" strokecolor="#0092bc [3212]"/>
            </w:pict>
          </mc:Fallback>
        </mc:AlternateContent>
      </w:r>
      <w:r>
        <w:rPr>
          <w:rFonts w:ascii="Times New Roman" w:hAnsi="Times New Roman"/>
          <w:noProof/>
          <w:sz w:val="24"/>
          <w:szCs w:val="24"/>
        </w:rPr>
        <mc:AlternateContent>
          <mc:Choice Requires="wps">
            <w:drawing>
              <wp:anchor distT="0" distB="0" distL="114300" distR="114300" simplePos="0" relativeHeight="251658250" behindDoc="0" locked="0" layoutInCell="1" allowOverlap="1" wp14:anchorId="677F5D06" wp14:editId="1C20A87E">
                <wp:simplePos x="0" y="0"/>
                <wp:positionH relativeFrom="column">
                  <wp:posOffset>-282575</wp:posOffset>
                </wp:positionH>
                <wp:positionV relativeFrom="paragraph">
                  <wp:posOffset>1843405</wp:posOffset>
                </wp:positionV>
                <wp:extent cx="237490" cy="228600"/>
                <wp:effectExtent l="12700" t="14605" r="6985" b="1397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oundRect">
                          <a:avLst>
                            <a:gd name="adj" fmla="val 16667"/>
                          </a:avLst>
                        </a:prstGeom>
                        <a:solidFill>
                          <a:schemeClr val="bg1">
                            <a:lumMod val="100000"/>
                            <a:lumOff val="0"/>
                          </a:schemeClr>
                        </a:solidFill>
                        <a:ln w="12700">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oundrect w14:anchorId="6B67BD4E" id="AutoShape 25" o:spid="_x0000_s1026" style="position:absolute;margin-left:-22.25pt;margin-top:145.15pt;width:18.7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" fillcolor="#0092bc [3212]" strokecolor="white [3205]" strokeweight="1pt"/>
            </w:pict>
          </mc:Fallback>
        </mc:AlternateContent>
      </w:r>
      <w:r>
        <w:rPr>
          <w:rFonts w:ascii="Times New Roman" w:hAnsi="Times New Roman"/>
          <w:noProof/>
          <w:sz w:val="24"/>
          <w:szCs w:val="24"/>
        </w:rPr>
        <mc:AlternateContent>
          <mc:Choice Requires="wps">
            <w:drawing>
              <wp:anchor distT="0" distB="0" distL="114300" distR="114300" simplePos="0" relativeHeight="251658255" behindDoc="0" locked="0" layoutInCell="1" allowOverlap="1" wp14:anchorId="2BECA02C" wp14:editId="2FC98CE1">
                <wp:simplePos x="0" y="0"/>
                <wp:positionH relativeFrom="column">
                  <wp:posOffset>-263525</wp:posOffset>
                </wp:positionH>
                <wp:positionV relativeFrom="paragraph">
                  <wp:posOffset>1961515</wp:posOffset>
                </wp:positionV>
                <wp:extent cx="81915" cy="67945"/>
                <wp:effectExtent l="12700" t="8890" r="10160" b="889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41524DC" id="AutoShape 34" o:spid="_x0000_s1026" type="#_x0000_t32" style="position:absolute;margin-left:-20.75pt;margin-top:154.45pt;width:6.45pt;height:5.35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2" behindDoc="0" locked="0" layoutInCell="1" allowOverlap="1" wp14:anchorId="622E65DC" wp14:editId="290685C2">
                <wp:simplePos x="0" y="0"/>
                <wp:positionH relativeFrom="column">
                  <wp:posOffset>-241935</wp:posOffset>
                </wp:positionH>
                <wp:positionV relativeFrom="paragraph">
                  <wp:posOffset>1905635</wp:posOffset>
                </wp:positionV>
                <wp:extent cx="157480" cy="108585"/>
                <wp:effectExtent l="5715" t="10160" r="8255" b="508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08585"/>
                        </a:xfrm>
                        <a:prstGeom prst="rect">
                          <a:avLst/>
                        </a:prstGeom>
                        <a:solidFill>
                          <a:schemeClr val="accent2">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8E46C87" id="Rectangle 30" o:spid="_x0000_s1026" style="position:absolute;margin-left:-19.05pt;margin-top:150.05pt;width:12.4pt;height:8.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" fillcolor="white [3205]" strokecolor="#0092bc [3212]"/>
            </w:pict>
          </mc:Fallback>
        </mc:AlternateContent>
      </w:r>
      <w:r>
        <w:rPr>
          <w:rFonts w:ascii="Times New Roman" w:hAnsi="Times New Roman"/>
          <w:noProof/>
          <w:sz w:val="24"/>
          <w:szCs w:val="24"/>
        </w:rPr>
        <mc:AlternateContent>
          <mc:Choice Requires="wps">
            <w:drawing>
              <wp:anchor distT="0" distB="0" distL="114300" distR="114300" simplePos="0" relativeHeight="251658248" behindDoc="0" locked="0" layoutInCell="1" allowOverlap="1" wp14:anchorId="7A463F56" wp14:editId="73F8BA9A">
                <wp:simplePos x="0" y="0"/>
                <wp:positionH relativeFrom="column">
                  <wp:posOffset>-193675</wp:posOffset>
                </wp:positionH>
                <wp:positionV relativeFrom="paragraph">
                  <wp:posOffset>607695</wp:posOffset>
                </wp:positionV>
                <wp:extent cx="0" cy="1343025"/>
                <wp:effectExtent l="6350" t="7620" r="12700" b="1143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DFFE4EA" id="AutoShape 23" o:spid="_x0000_s1026" type="#_x0000_t32" style="position:absolute;margin-left:-15.25pt;margin-top:47.85pt;width:0;height:10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" strokecolor="#768692">
                <v:stroke dashstyle="dash"/>
              </v:shape>
            </w:pict>
          </mc:Fallback>
        </mc:AlternateContent>
      </w:r>
      <w:r>
        <w:rPr>
          <w:rFonts w:ascii="Times New Roman" w:hAnsi="Times New Roman"/>
          <w:noProof/>
          <w:sz w:val="24"/>
          <w:szCs w:val="24"/>
        </w:rPr>
        <mc:AlternateContent>
          <mc:Choice Requires="wps">
            <w:drawing>
              <wp:anchor distT="0" distB="0" distL="114300" distR="114300" simplePos="0" relativeHeight="251658247" behindDoc="0" locked="0" layoutInCell="1" allowOverlap="1" wp14:anchorId="4237F58D" wp14:editId="77D3FD8F">
                <wp:simplePos x="0" y="0"/>
                <wp:positionH relativeFrom="column">
                  <wp:posOffset>33020</wp:posOffset>
                </wp:positionH>
                <wp:positionV relativeFrom="paragraph">
                  <wp:posOffset>393700</wp:posOffset>
                </wp:positionV>
                <wp:extent cx="5920740" cy="635"/>
                <wp:effectExtent l="13970" t="12700" r="8890" b="57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63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9FCC3A9" id="AutoShape 21" o:spid="_x0000_s1026" type="#_x0000_t32" style="position:absolute;margin-left:2.6pt;margin-top:31pt;width:466.2pt;height:.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" strokecolor="#768692">
                <v:stroke dashstyle="dash"/>
              </v:shape>
            </w:pict>
          </mc:Fallback>
        </mc:AlternateContent>
      </w:r>
    </w:p>
    <w:sectPr w:rsidR="009B6128" w:rsidRPr="00C45ABA" w:rsidSect="00482AC5">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74AF" w14:textId="77777777" w:rsidR="00841F4D" w:rsidRDefault="00841F4D" w:rsidP="000A74F7">
      <w:pPr>
        <w:spacing w:after="0" w:line="240" w:lineRule="auto"/>
      </w:pPr>
      <w:r>
        <w:rPr>
          <w:noProof/>
        </w:rPr>
        <mc:AlternateContent>
          <mc:Choice Requires="wps">
            <w:drawing>
              <wp:anchor distT="0" distB="0" distL="114300" distR="114300" simplePos="0" relativeHeight="251659264" behindDoc="0" locked="0" layoutInCell="1" allowOverlap="1" wp14:anchorId="55471BD7" wp14:editId="2403DEC6">
                <wp:simplePos x="0" y="0"/>
                <wp:positionH relativeFrom="column">
                  <wp:posOffset>912495</wp:posOffset>
                </wp:positionH>
                <wp:positionV relativeFrom="paragraph">
                  <wp:posOffset>7143750</wp:posOffset>
                </wp:positionV>
                <wp:extent cx="5955030" cy="0"/>
                <wp:effectExtent l="17145"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6944DB" id="_x0000_t32" coordsize="21600,21600" o:spt="32" o:oned="t" path="m,l21600,21600e" filled="f">
                <v:path arrowok="t" fillok="f" o:connecttype="none"/>
                <o:lock v:ext="edit" shapetype="t"/>
              </v:shapetype>
              <v:shape id="AutoShape 1" o:spid="_x0000_s1026" type="#_x0000_t32" style="position:absolute;margin-left:71.85pt;margin-top:562.5pt;width:46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p>
  </w:endnote>
  <w:endnote w:type="continuationSeparator" w:id="0">
    <w:p w14:paraId="0A86D60E" w14:textId="77777777" w:rsidR="00841F4D" w:rsidRDefault="00841F4D" w:rsidP="000A74F7">
      <w:pPr>
        <w:spacing w:after="0" w:line="240" w:lineRule="auto"/>
      </w:pPr>
    </w:p>
  </w:endnote>
  <w:endnote w:type="continuationNotice" w:id="1">
    <w:p w14:paraId="1E07EC92" w14:textId="77777777" w:rsidR="00841F4D" w:rsidRDefault="00841F4D">
      <w:pPr>
        <w:spacing w:after="0" w:line="240" w:lineRule="auto"/>
      </w:pPr>
    </w:p>
  </w:endnote>
  <w:endnote w:id="2">
    <w:sdt>
      <w:sdtPr>
        <w:rPr>
          <w:rFonts w:asciiTheme="minorHAnsi" w:hAnsiTheme="minorHAnsi"/>
          <w:b/>
          <w:sz w:val="16"/>
          <w:szCs w:val="16"/>
        </w:rPr>
        <w:id w:val="1633521161"/>
      </w:sdtPr>
      <w:sdtContent>
        <w:p w14:paraId="286788CE" w14:textId="77777777" w:rsidR="003C21A4" w:rsidRPr="00815370" w:rsidRDefault="003C21A4" w:rsidP="00E45008">
          <w:pPr>
            <w:spacing w:after="0" w:line="264" w:lineRule="auto"/>
            <w:jc w:val="both"/>
            <w:rPr>
              <w:rFonts w:asciiTheme="minorHAnsi" w:hAnsiTheme="minorHAnsi"/>
              <w:sz w:val="16"/>
              <w:szCs w:val="16"/>
            </w:rPr>
          </w:pPr>
          <w:r w:rsidRPr="00482AC5">
            <w:rPr>
              <w:rFonts w:asciiTheme="minorHAnsi" w:hAnsiTheme="minorHAnsi"/>
              <w:b/>
              <w:sz w:val="15"/>
              <w:szCs w:val="15"/>
            </w:rPr>
            <w:t>This medical policy is made available to you for informational purposes only. It is not a guarantee of payment or a substitute for your medical judgment in the treatment of your patients. Benefits and eligibility are determined by the member's subscriber agreement or member certificate and/or the employer agreement, and those documents will supersede the provisions of this medical policy. For information on member-specific benefits, call the provider call center. If you provide services to a member which are determined to not be medically necessary (or in some cases medically necessary services which are non-covered benefits), you may not charge the member for the services unless you have informed the member and they have agreed in writing in advance to continue with the treatment at their own expense. Please refer to your participation agreement(s) for the applicable provisions. This policy is current at the time of publication; however, medical practices, technology, and knowledge are constantly changing. BCBSRI reserves the right to review and revise this policy for any reason and at any time, with or without notice. Blue Cross &amp; Blue Shield of Rhode Island is an independent licensee of the Blue Cross and Blue Shield Association.</w:t>
          </w:r>
        </w:p>
      </w:sdtContent>
    </w:sdt>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B99C" w14:textId="77777777" w:rsidR="00CA1CB4" w:rsidRDefault="00CA1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000000" w:themeColor="text1"/>
        <w:sz w:val="14"/>
        <w:szCs w:val="14"/>
      </w:rPr>
      <w:id w:val="2572568"/>
      <w:placeholder>
        <w:docPart w:val="DefaultPlaceholder_1081868574"/>
      </w:placeholder>
    </w:sdtPr>
    <w:sdtContent>
      <w:p w14:paraId="53F0279A" w14:textId="73ACFDA2" w:rsidR="003C21A4" w:rsidRPr="001B4B0A" w:rsidRDefault="003C21A4" w:rsidP="00834A02">
        <w:pPr>
          <w:pStyle w:val="Footer"/>
          <w:spacing w:line="240" w:lineRule="auto"/>
          <w:contextualSpacing/>
          <w:rPr>
            <w:rFonts w:ascii="Verdana" w:hAnsi="Verdana"/>
            <w:b/>
            <w:color w:val="0092BC" w:themeColor="background1"/>
            <w:sz w:val="14"/>
            <w:szCs w:val="14"/>
          </w:rPr>
        </w:pPr>
        <w:r w:rsidRPr="001B4B0A">
          <w:rPr>
            <w:rFonts w:ascii="Verdana" w:hAnsi="Verdana"/>
            <w:b/>
            <w:color w:val="0092BC" w:themeColor="background1"/>
            <w:sz w:val="14"/>
            <w:szCs w:val="14"/>
          </w:rPr>
          <w:t>500 EXCHANGE STREET, PROVIDENCE, RI 02903-2699</w:t>
        </w:r>
        <w:r w:rsidRPr="001B4B0A">
          <w:rPr>
            <w:rFonts w:ascii="Verdana" w:hAnsi="Verdana"/>
            <w:b/>
            <w:color w:val="0092BC" w:themeColor="background1"/>
            <w:sz w:val="14"/>
            <w:szCs w:val="14"/>
          </w:rPr>
          <w:ptab w:relativeTo="margin" w:alignment="right" w:leader="none"/>
        </w:r>
        <w:sdt>
          <w:sdtPr>
            <w:rPr>
              <w:rFonts w:ascii="Verdana" w:hAnsi="Verdana"/>
              <w:b/>
              <w:color w:val="0092BC" w:themeColor="background1"/>
              <w:sz w:val="14"/>
              <w:szCs w:val="14"/>
            </w:rPr>
            <w:id w:val="85163267"/>
            <w:dropDownList>
              <w:listItem w:displayText="MEDICAL COVERAGE POLICY" w:value="MEDICAL COVERAGE POLICY"/>
              <w:listItem w:displayText="DRAFT MEDICAL COVERAGE POLICY" w:value="DRAFT MEDICAL COVERAGE POLICY"/>
              <w:listItem w:displayText="PAYMENT POLICY" w:value="PAYMENT POLICY"/>
            </w:dropDownList>
          </w:sdtPr>
          <w:sdtContent>
            <w:r w:rsidRPr="001B4B0A">
              <w:rPr>
                <w:rFonts w:ascii="Verdana" w:hAnsi="Verdana"/>
                <w:b/>
                <w:color w:val="0092BC" w:themeColor="background1"/>
                <w:sz w:val="14"/>
                <w:szCs w:val="14"/>
              </w:rPr>
              <w:t>MEDICAL COVERAGE POLICY</w:t>
            </w:r>
          </w:sdtContent>
        </w:sdt>
        <w:r w:rsidRPr="001B4B0A">
          <w:rPr>
            <w:rFonts w:ascii="Verdana" w:hAnsi="Verdana"/>
            <w:b/>
            <w:color w:val="0092BC" w:themeColor="background1"/>
            <w:sz w:val="14"/>
            <w:szCs w:val="14"/>
          </w:rPr>
          <w:t xml:space="preserve"> | </w:t>
        </w:r>
        <w:r w:rsidRPr="001B4B0A">
          <w:rPr>
            <w:rFonts w:ascii="Verdana" w:hAnsi="Verdana"/>
            <w:b/>
            <w:color w:val="0092BC" w:themeColor="background1"/>
            <w:sz w:val="14"/>
            <w:szCs w:val="14"/>
          </w:rPr>
          <w:fldChar w:fldCharType="begin"/>
        </w:r>
        <w:r w:rsidRPr="001B4B0A">
          <w:rPr>
            <w:rFonts w:ascii="Verdana" w:hAnsi="Verdana"/>
            <w:b/>
            <w:color w:val="0092BC" w:themeColor="background1"/>
            <w:sz w:val="14"/>
            <w:szCs w:val="14"/>
          </w:rPr>
          <w:instrText xml:space="preserve"> PAGE   \* MERGEFORMAT </w:instrText>
        </w:r>
        <w:r w:rsidRPr="001B4B0A">
          <w:rPr>
            <w:rFonts w:ascii="Verdana" w:hAnsi="Verdana"/>
            <w:b/>
            <w:color w:val="0092BC" w:themeColor="background1"/>
            <w:sz w:val="14"/>
            <w:szCs w:val="14"/>
          </w:rPr>
          <w:fldChar w:fldCharType="separate"/>
        </w:r>
        <w:r w:rsidR="001D2C5A">
          <w:rPr>
            <w:rFonts w:ascii="Verdana" w:hAnsi="Verdana"/>
            <w:b/>
            <w:noProof/>
            <w:color w:val="0092BC" w:themeColor="background1"/>
            <w:sz w:val="14"/>
            <w:szCs w:val="14"/>
          </w:rPr>
          <w:t>1</w:t>
        </w:r>
        <w:r w:rsidRPr="001B4B0A">
          <w:rPr>
            <w:rFonts w:ascii="Verdana" w:hAnsi="Verdana"/>
            <w:b/>
            <w:color w:val="0092BC" w:themeColor="background1"/>
            <w:sz w:val="14"/>
            <w:szCs w:val="14"/>
          </w:rPr>
          <w:fldChar w:fldCharType="end"/>
        </w:r>
      </w:p>
      <w:p w14:paraId="3F2C297E" w14:textId="77777777" w:rsidR="003C21A4" w:rsidRPr="00C45ABA" w:rsidRDefault="003C21A4" w:rsidP="00C45ABA">
        <w:pPr>
          <w:pStyle w:val="Footer"/>
          <w:rPr>
            <w:rFonts w:ascii="Verdana" w:hAnsi="Verdana"/>
            <w:sz w:val="14"/>
            <w:szCs w:val="14"/>
          </w:rPr>
        </w:pPr>
        <w:r w:rsidRPr="001B4B0A">
          <w:rPr>
            <w:rFonts w:ascii="Verdana" w:hAnsi="Verdana"/>
            <w:b/>
            <w:color w:val="0092BC" w:themeColor="background1"/>
            <w:sz w:val="14"/>
            <w:szCs w:val="14"/>
          </w:rPr>
          <w:t>(401) 274-4848   WWW.BCBSRI.COM</w:t>
        </w:r>
      </w:p>
    </w:sdtContent>
  </w:sdt>
  <w:p w14:paraId="1C40ABDB" w14:textId="77777777" w:rsidR="003C21A4" w:rsidRDefault="003C2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45DB" w14:textId="77777777" w:rsidR="00CA1CB4" w:rsidRDefault="00CA1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CAA3" w14:textId="77777777" w:rsidR="00841F4D" w:rsidRDefault="00841F4D" w:rsidP="000A74F7">
      <w:pPr>
        <w:spacing w:after="0" w:line="240" w:lineRule="auto"/>
      </w:pPr>
      <w:r>
        <w:separator/>
      </w:r>
    </w:p>
  </w:footnote>
  <w:footnote w:type="continuationSeparator" w:id="0">
    <w:p w14:paraId="180551B7" w14:textId="77777777" w:rsidR="00841F4D" w:rsidRDefault="00841F4D" w:rsidP="000A74F7">
      <w:pPr>
        <w:spacing w:after="0" w:line="240" w:lineRule="auto"/>
      </w:pPr>
      <w:r>
        <w:continuationSeparator/>
      </w:r>
    </w:p>
  </w:footnote>
  <w:footnote w:type="continuationNotice" w:id="1">
    <w:p w14:paraId="29CAB177" w14:textId="77777777" w:rsidR="00841F4D" w:rsidRDefault="00841F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A1A0" w14:textId="4C0134D4" w:rsidR="000A55A2" w:rsidRDefault="000A5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4EFA" w14:textId="25543543" w:rsidR="003C21A4" w:rsidRDefault="003C21A4" w:rsidP="007C25E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5077" w14:textId="67CA03D0" w:rsidR="000A55A2" w:rsidRDefault="000A5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FE44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8A9E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16CA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6CF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6657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29A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0229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06AA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C2E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72CD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45DAF"/>
    <w:multiLevelType w:val="hybridMultilevel"/>
    <w:tmpl w:val="ACFE0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8E18B0"/>
    <w:multiLevelType w:val="hybridMultilevel"/>
    <w:tmpl w:val="65EA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526DF7"/>
    <w:multiLevelType w:val="hybridMultilevel"/>
    <w:tmpl w:val="C0A88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9A3B8D"/>
    <w:multiLevelType w:val="hybridMultilevel"/>
    <w:tmpl w:val="95427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735598"/>
    <w:multiLevelType w:val="hybridMultilevel"/>
    <w:tmpl w:val="F3C674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7E47599"/>
    <w:multiLevelType w:val="hybridMultilevel"/>
    <w:tmpl w:val="96D26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AB710A6"/>
    <w:multiLevelType w:val="hybridMultilevel"/>
    <w:tmpl w:val="1DC2E2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E83C80"/>
    <w:multiLevelType w:val="hybridMultilevel"/>
    <w:tmpl w:val="8E887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481460">
    <w:abstractNumId w:val="14"/>
  </w:num>
  <w:num w:numId="2" w16cid:durableId="1278877022">
    <w:abstractNumId w:val="12"/>
  </w:num>
  <w:num w:numId="3" w16cid:durableId="1906531247">
    <w:abstractNumId w:val="10"/>
  </w:num>
  <w:num w:numId="4" w16cid:durableId="1988122683">
    <w:abstractNumId w:val="17"/>
  </w:num>
  <w:num w:numId="5" w16cid:durableId="1863589939">
    <w:abstractNumId w:val="16"/>
  </w:num>
  <w:num w:numId="6" w16cid:durableId="1940940436">
    <w:abstractNumId w:val="11"/>
  </w:num>
  <w:num w:numId="7" w16cid:durableId="1737164438">
    <w:abstractNumId w:val="13"/>
  </w:num>
  <w:num w:numId="8" w16cid:durableId="1882790543">
    <w:abstractNumId w:val="9"/>
  </w:num>
  <w:num w:numId="9" w16cid:durableId="4719532">
    <w:abstractNumId w:val="7"/>
  </w:num>
  <w:num w:numId="10" w16cid:durableId="1329746349">
    <w:abstractNumId w:val="6"/>
  </w:num>
  <w:num w:numId="11" w16cid:durableId="931623861">
    <w:abstractNumId w:val="5"/>
  </w:num>
  <w:num w:numId="12" w16cid:durableId="43717423">
    <w:abstractNumId w:val="4"/>
  </w:num>
  <w:num w:numId="13" w16cid:durableId="1150054009">
    <w:abstractNumId w:val="8"/>
  </w:num>
  <w:num w:numId="14" w16cid:durableId="188876508">
    <w:abstractNumId w:val="3"/>
  </w:num>
  <w:num w:numId="15" w16cid:durableId="2077975918">
    <w:abstractNumId w:val="2"/>
  </w:num>
  <w:num w:numId="16" w16cid:durableId="1334726236">
    <w:abstractNumId w:val="1"/>
  </w:num>
  <w:num w:numId="17" w16cid:durableId="292180794">
    <w:abstractNumId w:val="0"/>
  </w:num>
  <w:num w:numId="18" w16cid:durableId="143119317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o:colormru v:ext="edit" colors="#76869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XmlVersion" w:val="Empty"/>
  </w:docVars>
  <w:rsids>
    <w:rsidRoot w:val="003D3537"/>
    <w:rsid w:val="00001582"/>
    <w:rsid w:val="00002697"/>
    <w:rsid w:val="000036B6"/>
    <w:rsid w:val="000042A8"/>
    <w:rsid w:val="00013BEA"/>
    <w:rsid w:val="00015140"/>
    <w:rsid w:val="00020560"/>
    <w:rsid w:val="00022C95"/>
    <w:rsid w:val="000243EA"/>
    <w:rsid w:val="00026AA9"/>
    <w:rsid w:val="0003532A"/>
    <w:rsid w:val="000402B9"/>
    <w:rsid w:val="000432D7"/>
    <w:rsid w:val="00046060"/>
    <w:rsid w:val="000609F8"/>
    <w:rsid w:val="000659A8"/>
    <w:rsid w:val="00067C42"/>
    <w:rsid w:val="00071DBC"/>
    <w:rsid w:val="000802D2"/>
    <w:rsid w:val="000852DC"/>
    <w:rsid w:val="0008545D"/>
    <w:rsid w:val="00086EA7"/>
    <w:rsid w:val="0008714F"/>
    <w:rsid w:val="00095569"/>
    <w:rsid w:val="000A55A2"/>
    <w:rsid w:val="000A74F7"/>
    <w:rsid w:val="000C5979"/>
    <w:rsid w:val="000D2F7B"/>
    <w:rsid w:val="000D4AA7"/>
    <w:rsid w:val="000D5B0F"/>
    <w:rsid w:val="000D6E41"/>
    <w:rsid w:val="000D7533"/>
    <w:rsid w:val="000E1330"/>
    <w:rsid w:val="000E1761"/>
    <w:rsid w:val="000E34CD"/>
    <w:rsid w:val="000E62DB"/>
    <w:rsid w:val="000F1FF3"/>
    <w:rsid w:val="000F3C47"/>
    <w:rsid w:val="000F4756"/>
    <w:rsid w:val="000F58C3"/>
    <w:rsid w:val="001021AB"/>
    <w:rsid w:val="001038DA"/>
    <w:rsid w:val="001053B9"/>
    <w:rsid w:val="001126EE"/>
    <w:rsid w:val="00120089"/>
    <w:rsid w:val="00120321"/>
    <w:rsid w:val="00121B50"/>
    <w:rsid w:val="00122349"/>
    <w:rsid w:val="00123BD1"/>
    <w:rsid w:val="001262C5"/>
    <w:rsid w:val="001345C5"/>
    <w:rsid w:val="00136615"/>
    <w:rsid w:val="00136D85"/>
    <w:rsid w:val="001378E5"/>
    <w:rsid w:val="00137D4C"/>
    <w:rsid w:val="0014109B"/>
    <w:rsid w:val="00143ADC"/>
    <w:rsid w:val="00143B43"/>
    <w:rsid w:val="001453DE"/>
    <w:rsid w:val="001513B1"/>
    <w:rsid w:val="00152851"/>
    <w:rsid w:val="00154770"/>
    <w:rsid w:val="00161017"/>
    <w:rsid w:val="00163B5F"/>
    <w:rsid w:val="00167798"/>
    <w:rsid w:val="0017549F"/>
    <w:rsid w:val="001756F8"/>
    <w:rsid w:val="00176F5E"/>
    <w:rsid w:val="00190E48"/>
    <w:rsid w:val="001937AD"/>
    <w:rsid w:val="00193A8C"/>
    <w:rsid w:val="00196481"/>
    <w:rsid w:val="0019778A"/>
    <w:rsid w:val="00197F67"/>
    <w:rsid w:val="001A05DD"/>
    <w:rsid w:val="001B0EA6"/>
    <w:rsid w:val="001B4B0A"/>
    <w:rsid w:val="001C1EDE"/>
    <w:rsid w:val="001C412D"/>
    <w:rsid w:val="001C620C"/>
    <w:rsid w:val="001D2C5A"/>
    <w:rsid w:val="001D36B2"/>
    <w:rsid w:val="001E0F94"/>
    <w:rsid w:val="001E1B7D"/>
    <w:rsid w:val="001E3C6E"/>
    <w:rsid w:val="001E3FC9"/>
    <w:rsid w:val="001E4AF2"/>
    <w:rsid w:val="001E521C"/>
    <w:rsid w:val="001E5CBD"/>
    <w:rsid w:val="001F28A9"/>
    <w:rsid w:val="001F3ACE"/>
    <w:rsid w:val="001F7B4D"/>
    <w:rsid w:val="00201E2D"/>
    <w:rsid w:val="00204A39"/>
    <w:rsid w:val="00206D9D"/>
    <w:rsid w:val="00207F4E"/>
    <w:rsid w:val="0021038E"/>
    <w:rsid w:val="00212803"/>
    <w:rsid w:val="00212C60"/>
    <w:rsid w:val="0021309B"/>
    <w:rsid w:val="002132DB"/>
    <w:rsid w:val="002155C8"/>
    <w:rsid w:val="002241EE"/>
    <w:rsid w:val="0023026C"/>
    <w:rsid w:val="0023548E"/>
    <w:rsid w:val="0024009D"/>
    <w:rsid w:val="00240E06"/>
    <w:rsid w:val="00241851"/>
    <w:rsid w:val="00242470"/>
    <w:rsid w:val="00243B25"/>
    <w:rsid w:val="00247D5E"/>
    <w:rsid w:val="0026061D"/>
    <w:rsid w:val="00264ADB"/>
    <w:rsid w:val="0026724C"/>
    <w:rsid w:val="00270469"/>
    <w:rsid w:val="00274524"/>
    <w:rsid w:val="00287438"/>
    <w:rsid w:val="00287C28"/>
    <w:rsid w:val="002900C9"/>
    <w:rsid w:val="002909EC"/>
    <w:rsid w:val="002928A0"/>
    <w:rsid w:val="00294229"/>
    <w:rsid w:val="00295EE2"/>
    <w:rsid w:val="00297DD7"/>
    <w:rsid w:val="002A11D6"/>
    <w:rsid w:val="002A237C"/>
    <w:rsid w:val="002A6032"/>
    <w:rsid w:val="002B39D2"/>
    <w:rsid w:val="002B4859"/>
    <w:rsid w:val="002B4AE8"/>
    <w:rsid w:val="002B4E74"/>
    <w:rsid w:val="002B6B57"/>
    <w:rsid w:val="002B7728"/>
    <w:rsid w:val="002B7974"/>
    <w:rsid w:val="002C10AA"/>
    <w:rsid w:val="002C167F"/>
    <w:rsid w:val="002C3BD9"/>
    <w:rsid w:val="002C50D9"/>
    <w:rsid w:val="002C5ECD"/>
    <w:rsid w:val="002D3396"/>
    <w:rsid w:val="002D376A"/>
    <w:rsid w:val="002D60DD"/>
    <w:rsid w:val="002D66C2"/>
    <w:rsid w:val="002E0D29"/>
    <w:rsid w:val="002E19F8"/>
    <w:rsid w:val="002E278E"/>
    <w:rsid w:val="002E473C"/>
    <w:rsid w:val="002E7C00"/>
    <w:rsid w:val="002F4D51"/>
    <w:rsid w:val="002F6F77"/>
    <w:rsid w:val="00301EE3"/>
    <w:rsid w:val="003041EC"/>
    <w:rsid w:val="00305FA9"/>
    <w:rsid w:val="00307AC1"/>
    <w:rsid w:val="00307B67"/>
    <w:rsid w:val="00307CCF"/>
    <w:rsid w:val="00311B1E"/>
    <w:rsid w:val="00311F0D"/>
    <w:rsid w:val="00311FFF"/>
    <w:rsid w:val="0031209E"/>
    <w:rsid w:val="003155B1"/>
    <w:rsid w:val="00320216"/>
    <w:rsid w:val="00321C2D"/>
    <w:rsid w:val="00322791"/>
    <w:rsid w:val="00323975"/>
    <w:rsid w:val="003258E3"/>
    <w:rsid w:val="00326803"/>
    <w:rsid w:val="00333185"/>
    <w:rsid w:val="0033733D"/>
    <w:rsid w:val="00340F5F"/>
    <w:rsid w:val="00341458"/>
    <w:rsid w:val="00342173"/>
    <w:rsid w:val="003423FD"/>
    <w:rsid w:val="00343BB5"/>
    <w:rsid w:val="00347BD0"/>
    <w:rsid w:val="0035017D"/>
    <w:rsid w:val="003517E7"/>
    <w:rsid w:val="0035434B"/>
    <w:rsid w:val="00355C85"/>
    <w:rsid w:val="00355E4F"/>
    <w:rsid w:val="003568BC"/>
    <w:rsid w:val="003571C2"/>
    <w:rsid w:val="00364208"/>
    <w:rsid w:val="00366893"/>
    <w:rsid w:val="00370ACA"/>
    <w:rsid w:val="00370E15"/>
    <w:rsid w:val="003712AF"/>
    <w:rsid w:val="0037472A"/>
    <w:rsid w:val="0037582C"/>
    <w:rsid w:val="00380023"/>
    <w:rsid w:val="00383691"/>
    <w:rsid w:val="00390348"/>
    <w:rsid w:val="00390B41"/>
    <w:rsid w:val="0039106E"/>
    <w:rsid w:val="00391A1B"/>
    <w:rsid w:val="003A78BE"/>
    <w:rsid w:val="003B6BF3"/>
    <w:rsid w:val="003C10A2"/>
    <w:rsid w:val="003C21A4"/>
    <w:rsid w:val="003C33D5"/>
    <w:rsid w:val="003C54CA"/>
    <w:rsid w:val="003C5DDB"/>
    <w:rsid w:val="003D3537"/>
    <w:rsid w:val="003E0795"/>
    <w:rsid w:val="003E0ABD"/>
    <w:rsid w:val="003E27FF"/>
    <w:rsid w:val="003E4A9E"/>
    <w:rsid w:val="003E66AF"/>
    <w:rsid w:val="003E7B44"/>
    <w:rsid w:val="00400FD7"/>
    <w:rsid w:val="00402BB5"/>
    <w:rsid w:val="004103CC"/>
    <w:rsid w:val="00411883"/>
    <w:rsid w:val="00413E5C"/>
    <w:rsid w:val="004243BE"/>
    <w:rsid w:val="00426ECD"/>
    <w:rsid w:val="00430445"/>
    <w:rsid w:val="00443DB0"/>
    <w:rsid w:val="00450F85"/>
    <w:rsid w:val="004551CD"/>
    <w:rsid w:val="004676EF"/>
    <w:rsid w:val="00477109"/>
    <w:rsid w:val="00480B46"/>
    <w:rsid w:val="00482051"/>
    <w:rsid w:val="00482AC5"/>
    <w:rsid w:val="0048393C"/>
    <w:rsid w:val="00497252"/>
    <w:rsid w:val="004A4510"/>
    <w:rsid w:val="004A644E"/>
    <w:rsid w:val="004B125F"/>
    <w:rsid w:val="004B2845"/>
    <w:rsid w:val="004C45B7"/>
    <w:rsid w:val="004D05C5"/>
    <w:rsid w:val="004D2043"/>
    <w:rsid w:val="004D32C7"/>
    <w:rsid w:val="004D674C"/>
    <w:rsid w:val="004E2DDB"/>
    <w:rsid w:val="004E3BF6"/>
    <w:rsid w:val="004E7E6D"/>
    <w:rsid w:val="004F0F35"/>
    <w:rsid w:val="004F1791"/>
    <w:rsid w:val="004F1DE3"/>
    <w:rsid w:val="004F2236"/>
    <w:rsid w:val="004F30E2"/>
    <w:rsid w:val="004F71F6"/>
    <w:rsid w:val="005031D1"/>
    <w:rsid w:val="0050328F"/>
    <w:rsid w:val="00506768"/>
    <w:rsid w:val="005069A4"/>
    <w:rsid w:val="00506FE6"/>
    <w:rsid w:val="00507103"/>
    <w:rsid w:val="005160F4"/>
    <w:rsid w:val="0052039C"/>
    <w:rsid w:val="0052209D"/>
    <w:rsid w:val="00531F3D"/>
    <w:rsid w:val="00533275"/>
    <w:rsid w:val="005414A7"/>
    <w:rsid w:val="0054229D"/>
    <w:rsid w:val="00546EED"/>
    <w:rsid w:val="005470AC"/>
    <w:rsid w:val="005476C8"/>
    <w:rsid w:val="00547B63"/>
    <w:rsid w:val="00552700"/>
    <w:rsid w:val="005563DE"/>
    <w:rsid w:val="0056110F"/>
    <w:rsid w:val="00570220"/>
    <w:rsid w:val="0057206C"/>
    <w:rsid w:val="0057714A"/>
    <w:rsid w:val="00580FEF"/>
    <w:rsid w:val="00582329"/>
    <w:rsid w:val="005905AF"/>
    <w:rsid w:val="00592956"/>
    <w:rsid w:val="00592E9D"/>
    <w:rsid w:val="005952FA"/>
    <w:rsid w:val="005A52D2"/>
    <w:rsid w:val="005A545F"/>
    <w:rsid w:val="005A5E40"/>
    <w:rsid w:val="005A674A"/>
    <w:rsid w:val="005A7AE0"/>
    <w:rsid w:val="005A7BD4"/>
    <w:rsid w:val="005B091B"/>
    <w:rsid w:val="005B11E0"/>
    <w:rsid w:val="005B19CC"/>
    <w:rsid w:val="005B2486"/>
    <w:rsid w:val="005B4521"/>
    <w:rsid w:val="005B70BD"/>
    <w:rsid w:val="005B7B11"/>
    <w:rsid w:val="005C2CA0"/>
    <w:rsid w:val="005C3CF1"/>
    <w:rsid w:val="005D1467"/>
    <w:rsid w:val="005D7666"/>
    <w:rsid w:val="005E3235"/>
    <w:rsid w:val="005E3F3A"/>
    <w:rsid w:val="005E5238"/>
    <w:rsid w:val="005F0A81"/>
    <w:rsid w:val="005F1CE9"/>
    <w:rsid w:val="005F3C3A"/>
    <w:rsid w:val="005F3DCF"/>
    <w:rsid w:val="005F4B18"/>
    <w:rsid w:val="005F68BD"/>
    <w:rsid w:val="005F6F58"/>
    <w:rsid w:val="005F70D8"/>
    <w:rsid w:val="00602D9C"/>
    <w:rsid w:val="0060562E"/>
    <w:rsid w:val="00605861"/>
    <w:rsid w:val="00611AC6"/>
    <w:rsid w:val="00612617"/>
    <w:rsid w:val="00614136"/>
    <w:rsid w:val="00614CC1"/>
    <w:rsid w:val="00615369"/>
    <w:rsid w:val="00625DEB"/>
    <w:rsid w:val="00630567"/>
    <w:rsid w:val="00640C60"/>
    <w:rsid w:val="00641159"/>
    <w:rsid w:val="006505D9"/>
    <w:rsid w:val="00650D34"/>
    <w:rsid w:val="006516B7"/>
    <w:rsid w:val="00653E6E"/>
    <w:rsid w:val="00654933"/>
    <w:rsid w:val="00655D2E"/>
    <w:rsid w:val="00657DC9"/>
    <w:rsid w:val="00661528"/>
    <w:rsid w:val="00661B9E"/>
    <w:rsid w:val="0066267D"/>
    <w:rsid w:val="0066594A"/>
    <w:rsid w:val="00667F09"/>
    <w:rsid w:val="00670B61"/>
    <w:rsid w:val="00672D34"/>
    <w:rsid w:val="00676533"/>
    <w:rsid w:val="00676749"/>
    <w:rsid w:val="00677C69"/>
    <w:rsid w:val="00680A55"/>
    <w:rsid w:val="00696366"/>
    <w:rsid w:val="00696DA2"/>
    <w:rsid w:val="0069725A"/>
    <w:rsid w:val="006A5090"/>
    <w:rsid w:val="006A5DFC"/>
    <w:rsid w:val="006A7BDE"/>
    <w:rsid w:val="006B131C"/>
    <w:rsid w:val="006B7C36"/>
    <w:rsid w:val="006C057D"/>
    <w:rsid w:val="006C0765"/>
    <w:rsid w:val="006C5234"/>
    <w:rsid w:val="006C5263"/>
    <w:rsid w:val="006D4925"/>
    <w:rsid w:val="006D4D53"/>
    <w:rsid w:val="006D7EEF"/>
    <w:rsid w:val="006F020B"/>
    <w:rsid w:val="006F0E85"/>
    <w:rsid w:val="006F6544"/>
    <w:rsid w:val="006F7D80"/>
    <w:rsid w:val="007025DC"/>
    <w:rsid w:val="00705B07"/>
    <w:rsid w:val="00705CE5"/>
    <w:rsid w:val="0071159D"/>
    <w:rsid w:val="00715999"/>
    <w:rsid w:val="0071651F"/>
    <w:rsid w:val="00716C70"/>
    <w:rsid w:val="007248F0"/>
    <w:rsid w:val="00734464"/>
    <w:rsid w:val="00736454"/>
    <w:rsid w:val="0073660B"/>
    <w:rsid w:val="007404CA"/>
    <w:rsid w:val="00740A22"/>
    <w:rsid w:val="0074173B"/>
    <w:rsid w:val="00751B69"/>
    <w:rsid w:val="00751C6D"/>
    <w:rsid w:val="00751E5D"/>
    <w:rsid w:val="0075305E"/>
    <w:rsid w:val="00761F99"/>
    <w:rsid w:val="00764B20"/>
    <w:rsid w:val="00781485"/>
    <w:rsid w:val="00782F85"/>
    <w:rsid w:val="007852A1"/>
    <w:rsid w:val="00791D34"/>
    <w:rsid w:val="00795E51"/>
    <w:rsid w:val="00797A95"/>
    <w:rsid w:val="007A2E1E"/>
    <w:rsid w:val="007A39EC"/>
    <w:rsid w:val="007A3CFC"/>
    <w:rsid w:val="007A5613"/>
    <w:rsid w:val="007A6D3A"/>
    <w:rsid w:val="007A7492"/>
    <w:rsid w:val="007B2883"/>
    <w:rsid w:val="007B3451"/>
    <w:rsid w:val="007B4C04"/>
    <w:rsid w:val="007B4DB7"/>
    <w:rsid w:val="007B7D87"/>
    <w:rsid w:val="007C1294"/>
    <w:rsid w:val="007C2524"/>
    <w:rsid w:val="007C25EA"/>
    <w:rsid w:val="007C41F0"/>
    <w:rsid w:val="007C7823"/>
    <w:rsid w:val="007E6E7F"/>
    <w:rsid w:val="007F1061"/>
    <w:rsid w:val="007F7379"/>
    <w:rsid w:val="0080635B"/>
    <w:rsid w:val="00807076"/>
    <w:rsid w:val="0081063B"/>
    <w:rsid w:val="00810F1D"/>
    <w:rsid w:val="00815370"/>
    <w:rsid w:val="00822C79"/>
    <w:rsid w:val="008276E9"/>
    <w:rsid w:val="00830892"/>
    <w:rsid w:val="00831C83"/>
    <w:rsid w:val="00833DF6"/>
    <w:rsid w:val="00834967"/>
    <w:rsid w:val="00834A02"/>
    <w:rsid w:val="00841F4D"/>
    <w:rsid w:val="00842581"/>
    <w:rsid w:val="0084411F"/>
    <w:rsid w:val="00844B6D"/>
    <w:rsid w:val="0084683B"/>
    <w:rsid w:val="00855AAD"/>
    <w:rsid w:val="008615B5"/>
    <w:rsid w:val="00870160"/>
    <w:rsid w:val="00870351"/>
    <w:rsid w:val="00871A2B"/>
    <w:rsid w:val="008735D3"/>
    <w:rsid w:val="008764EA"/>
    <w:rsid w:val="00885739"/>
    <w:rsid w:val="008865DF"/>
    <w:rsid w:val="00887CD7"/>
    <w:rsid w:val="008A0B92"/>
    <w:rsid w:val="008A262F"/>
    <w:rsid w:val="008A34E6"/>
    <w:rsid w:val="008A354A"/>
    <w:rsid w:val="008A4607"/>
    <w:rsid w:val="008A6536"/>
    <w:rsid w:val="008A79D4"/>
    <w:rsid w:val="008A7BEC"/>
    <w:rsid w:val="008B6DC7"/>
    <w:rsid w:val="008C1407"/>
    <w:rsid w:val="008C3925"/>
    <w:rsid w:val="008C4604"/>
    <w:rsid w:val="008D75A9"/>
    <w:rsid w:val="008E0CAE"/>
    <w:rsid w:val="008E5156"/>
    <w:rsid w:val="008E6584"/>
    <w:rsid w:val="008E6C5F"/>
    <w:rsid w:val="008E6CB9"/>
    <w:rsid w:val="008F1472"/>
    <w:rsid w:val="008F3E84"/>
    <w:rsid w:val="008F68BE"/>
    <w:rsid w:val="00900C19"/>
    <w:rsid w:val="00901910"/>
    <w:rsid w:val="00904EAC"/>
    <w:rsid w:val="00905983"/>
    <w:rsid w:val="00906CC5"/>
    <w:rsid w:val="00906CF0"/>
    <w:rsid w:val="00914539"/>
    <w:rsid w:val="00920BBE"/>
    <w:rsid w:val="00920DDF"/>
    <w:rsid w:val="00923F96"/>
    <w:rsid w:val="00925267"/>
    <w:rsid w:val="00925781"/>
    <w:rsid w:val="009401EE"/>
    <w:rsid w:val="00942166"/>
    <w:rsid w:val="00960DC1"/>
    <w:rsid w:val="00962B76"/>
    <w:rsid w:val="00964AC5"/>
    <w:rsid w:val="009650D1"/>
    <w:rsid w:val="00966C3A"/>
    <w:rsid w:val="0097462A"/>
    <w:rsid w:val="00981CB0"/>
    <w:rsid w:val="0098221A"/>
    <w:rsid w:val="00983A13"/>
    <w:rsid w:val="00987FE5"/>
    <w:rsid w:val="009901D7"/>
    <w:rsid w:val="00994282"/>
    <w:rsid w:val="0099621E"/>
    <w:rsid w:val="009A2D12"/>
    <w:rsid w:val="009A7B06"/>
    <w:rsid w:val="009B05EB"/>
    <w:rsid w:val="009B2F3B"/>
    <w:rsid w:val="009B4C6C"/>
    <w:rsid w:val="009B6128"/>
    <w:rsid w:val="009B6EA9"/>
    <w:rsid w:val="009C14FC"/>
    <w:rsid w:val="009C4B5F"/>
    <w:rsid w:val="009C539B"/>
    <w:rsid w:val="009C74FA"/>
    <w:rsid w:val="009D0850"/>
    <w:rsid w:val="009D1108"/>
    <w:rsid w:val="009D575D"/>
    <w:rsid w:val="009E08A9"/>
    <w:rsid w:val="009E34E1"/>
    <w:rsid w:val="009E793D"/>
    <w:rsid w:val="009F31E8"/>
    <w:rsid w:val="009F3796"/>
    <w:rsid w:val="00A005BE"/>
    <w:rsid w:val="00A03AFF"/>
    <w:rsid w:val="00A07327"/>
    <w:rsid w:val="00A07976"/>
    <w:rsid w:val="00A11476"/>
    <w:rsid w:val="00A11A18"/>
    <w:rsid w:val="00A11EB9"/>
    <w:rsid w:val="00A13D1F"/>
    <w:rsid w:val="00A14EA5"/>
    <w:rsid w:val="00A1599D"/>
    <w:rsid w:val="00A1781F"/>
    <w:rsid w:val="00A21013"/>
    <w:rsid w:val="00A2543B"/>
    <w:rsid w:val="00A30F96"/>
    <w:rsid w:val="00A31F61"/>
    <w:rsid w:val="00A323C7"/>
    <w:rsid w:val="00A37BB1"/>
    <w:rsid w:val="00A431E2"/>
    <w:rsid w:val="00A514CA"/>
    <w:rsid w:val="00A52358"/>
    <w:rsid w:val="00A56D38"/>
    <w:rsid w:val="00A570EB"/>
    <w:rsid w:val="00A61F4C"/>
    <w:rsid w:val="00A6256C"/>
    <w:rsid w:val="00A6273B"/>
    <w:rsid w:val="00A62F22"/>
    <w:rsid w:val="00A62FCE"/>
    <w:rsid w:val="00A637C2"/>
    <w:rsid w:val="00A6540C"/>
    <w:rsid w:val="00A7140F"/>
    <w:rsid w:val="00A716A8"/>
    <w:rsid w:val="00A71FE3"/>
    <w:rsid w:val="00A72819"/>
    <w:rsid w:val="00A73681"/>
    <w:rsid w:val="00A754C0"/>
    <w:rsid w:val="00A75838"/>
    <w:rsid w:val="00A80089"/>
    <w:rsid w:val="00A852B6"/>
    <w:rsid w:val="00A95B21"/>
    <w:rsid w:val="00A97884"/>
    <w:rsid w:val="00AA6F7B"/>
    <w:rsid w:val="00AB403F"/>
    <w:rsid w:val="00AB59D6"/>
    <w:rsid w:val="00AC1F7E"/>
    <w:rsid w:val="00AC4196"/>
    <w:rsid w:val="00AD0495"/>
    <w:rsid w:val="00AD5333"/>
    <w:rsid w:val="00AE2E10"/>
    <w:rsid w:val="00AE4038"/>
    <w:rsid w:val="00AF6375"/>
    <w:rsid w:val="00AF7FFA"/>
    <w:rsid w:val="00B0106C"/>
    <w:rsid w:val="00B05C0D"/>
    <w:rsid w:val="00B27CD8"/>
    <w:rsid w:val="00B31A9A"/>
    <w:rsid w:val="00B40E4F"/>
    <w:rsid w:val="00B423E4"/>
    <w:rsid w:val="00B42580"/>
    <w:rsid w:val="00B51607"/>
    <w:rsid w:val="00B53B61"/>
    <w:rsid w:val="00B554E5"/>
    <w:rsid w:val="00B650F5"/>
    <w:rsid w:val="00B6521C"/>
    <w:rsid w:val="00B75327"/>
    <w:rsid w:val="00B83969"/>
    <w:rsid w:val="00B86C99"/>
    <w:rsid w:val="00B8783E"/>
    <w:rsid w:val="00B90985"/>
    <w:rsid w:val="00BA0652"/>
    <w:rsid w:val="00BA27A4"/>
    <w:rsid w:val="00BA3D2F"/>
    <w:rsid w:val="00BA464E"/>
    <w:rsid w:val="00BA6957"/>
    <w:rsid w:val="00BB0BD2"/>
    <w:rsid w:val="00BB1576"/>
    <w:rsid w:val="00BB4252"/>
    <w:rsid w:val="00BB6668"/>
    <w:rsid w:val="00BB69FB"/>
    <w:rsid w:val="00BC0B27"/>
    <w:rsid w:val="00BC2962"/>
    <w:rsid w:val="00BC5D1A"/>
    <w:rsid w:val="00BC7680"/>
    <w:rsid w:val="00BD3B9D"/>
    <w:rsid w:val="00BD3E9E"/>
    <w:rsid w:val="00BD5682"/>
    <w:rsid w:val="00BE0085"/>
    <w:rsid w:val="00BE1B2E"/>
    <w:rsid w:val="00BE6286"/>
    <w:rsid w:val="00BE7ABB"/>
    <w:rsid w:val="00BF43FE"/>
    <w:rsid w:val="00BF702D"/>
    <w:rsid w:val="00BF7B99"/>
    <w:rsid w:val="00BF7EF8"/>
    <w:rsid w:val="00C00BD5"/>
    <w:rsid w:val="00C01661"/>
    <w:rsid w:val="00C070D3"/>
    <w:rsid w:val="00C14224"/>
    <w:rsid w:val="00C23A87"/>
    <w:rsid w:val="00C24D45"/>
    <w:rsid w:val="00C36788"/>
    <w:rsid w:val="00C37FE8"/>
    <w:rsid w:val="00C4207E"/>
    <w:rsid w:val="00C42D51"/>
    <w:rsid w:val="00C43AB2"/>
    <w:rsid w:val="00C45ABA"/>
    <w:rsid w:val="00C4749A"/>
    <w:rsid w:val="00C5138A"/>
    <w:rsid w:val="00C523E9"/>
    <w:rsid w:val="00C54296"/>
    <w:rsid w:val="00C562A2"/>
    <w:rsid w:val="00C642A6"/>
    <w:rsid w:val="00C64490"/>
    <w:rsid w:val="00C65010"/>
    <w:rsid w:val="00C67ADD"/>
    <w:rsid w:val="00C72C07"/>
    <w:rsid w:val="00C75577"/>
    <w:rsid w:val="00C75598"/>
    <w:rsid w:val="00C82CAC"/>
    <w:rsid w:val="00C83760"/>
    <w:rsid w:val="00C84F6F"/>
    <w:rsid w:val="00C85338"/>
    <w:rsid w:val="00C85467"/>
    <w:rsid w:val="00C85AD8"/>
    <w:rsid w:val="00C862B5"/>
    <w:rsid w:val="00C92757"/>
    <w:rsid w:val="00C95D04"/>
    <w:rsid w:val="00C97C1C"/>
    <w:rsid w:val="00CA1CB4"/>
    <w:rsid w:val="00CA2E40"/>
    <w:rsid w:val="00CB1748"/>
    <w:rsid w:val="00CB4497"/>
    <w:rsid w:val="00CC289A"/>
    <w:rsid w:val="00CC366F"/>
    <w:rsid w:val="00CC3681"/>
    <w:rsid w:val="00CC7CC2"/>
    <w:rsid w:val="00CF7413"/>
    <w:rsid w:val="00D0030F"/>
    <w:rsid w:val="00D0467F"/>
    <w:rsid w:val="00D073FC"/>
    <w:rsid w:val="00D078FD"/>
    <w:rsid w:val="00D1013C"/>
    <w:rsid w:val="00D10EC9"/>
    <w:rsid w:val="00D14AED"/>
    <w:rsid w:val="00D17B03"/>
    <w:rsid w:val="00D17E18"/>
    <w:rsid w:val="00D2079B"/>
    <w:rsid w:val="00D21C22"/>
    <w:rsid w:val="00D21D84"/>
    <w:rsid w:val="00D2268B"/>
    <w:rsid w:val="00D241AB"/>
    <w:rsid w:val="00D245D7"/>
    <w:rsid w:val="00D35F55"/>
    <w:rsid w:val="00D44E6E"/>
    <w:rsid w:val="00D53EEA"/>
    <w:rsid w:val="00D552AD"/>
    <w:rsid w:val="00D555E6"/>
    <w:rsid w:val="00D569C5"/>
    <w:rsid w:val="00D64379"/>
    <w:rsid w:val="00D65179"/>
    <w:rsid w:val="00D656AC"/>
    <w:rsid w:val="00D6678B"/>
    <w:rsid w:val="00D72D1C"/>
    <w:rsid w:val="00D82E2B"/>
    <w:rsid w:val="00D848D4"/>
    <w:rsid w:val="00D84A2C"/>
    <w:rsid w:val="00D84C32"/>
    <w:rsid w:val="00D873E1"/>
    <w:rsid w:val="00D93107"/>
    <w:rsid w:val="00D94F6C"/>
    <w:rsid w:val="00D97880"/>
    <w:rsid w:val="00DA0B89"/>
    <w:rsid w:val="00DA63FB"/>
    <w:rsid w:val="00DB05D5"/>
    <w:rsid w:val="00DB22B3"/>
    <w:rsid w:val="00DB4E9A"/>
    <w:rsid w:val="00DC0CD7"/>
    <w:rsid w:val="00DC3023"/>
    <w:rsid w:val="00DC48F7"/>
    <w:rsid w:val="00DC4960"/>
    <w:rsid w:val="00DD11C1"/>
    <w:rsid w:val="00DD1213"/>
    <w:rsid w:val="00DD29FF"/>
    <w:rsid w:val="00DD34F5"/>
    <w:rsid w:val="00DD35F8"/>
    <w:rsid w:val="00DD4A40"/>
    <w:rsid w:val="00DE027D"/>
    <w:rsid w:val="00DE7651"/>
    <w:rsid w:val="00DE7F3D"/>
    <w:rsid w:val="00DF067D"/>
    <w:rsid w:val="00DF2A5B"/>
    <w:rsid w:val="00DF7916"/>
    <w:rsid w:val="00E01183"/>
    <w:rsid w:val="00E060BB"/>
    <w:rsid w:val="00E108AE"/>
    <w:rsid w:val="00E115A3"/>
    <w:rsid w:val="00E128FE"/>
    <w:rsid w:val="00E14AC6"/>
    <w:rsid w:val="00E22004"/>
    <w:rsid w:val="00E22842"/>
    <w:rsid w:val="00E364A9"/>
    <w:rsid w:val="00E449AB"/>
    <w:rsid w:val="00E45008"/>
    <w:rsid w:val="00E4580E"/>
    <w:rsid w:val="00E459E1"/>
    <w:rsid w:val="00E5111E"/>
    <w:rsid w:val="00E52023"/>
    <w:rsid w:val="00E52337"/>
    <w:rsid w:val="00E524A5"/>
    <w:rsid w:val="00E535E5"/>
    <w:rsid w:val="00E63207"/>
    <w:rsid w:val="00E640BD"/>
    <w:rsid w:val="00E644CC"/>
    <w:rsid w:val="00E71FF8"/>
    <w:rsid w:val="00E7448C"/>
    <w:rsid w:val="00E85472"/>
    <w:rsid w:val="00E87058"/>
    <w:rsid w:val="00E90C85"/>
    <w:rsid w:val="00E92F80"/>
    <w:rsid w:val="00E93B10"/>
    <w:rsid w:val="00E9576A"/>
    <w:rsid w:val="00EA0D0D"/>
    <w:rsid w:val="00EA3DF5"/>
    <w:rsid w:val="00EA7A26"/>
    <w:rsid w:val="00EB1979"/>
    <w:rsid w:val="00EB38E3"/>
    <w:rsid w:val="00EB3923"/>
    <w:rsid w:val="00EB3F6A"/>
    <w:rsid w:val="00EC1CBA"/>
    <w:rsid w:val="00EC3340"/>
    <w:rsid w:val="00EC7594"/>
    <w:rsid w:val="00ED3FCD"/>
    <w:rsid w:val="00ED4A1F"/>
    <w:rsid w:val="00ED6714"/>
    <w:rsid w:val="00ED7505"/>
    <w:rsid w:val="00ED7D51"/>
    <w:rsid w:val="00EE0F9A"/>
    <w:rsid w:val="00EE2C56"/>
    <w:rsid w:val="00EE3EA9"/>
    <w:rsid w:val="00EE4902"/>
    <w:rsid w:val="00EE507D"/>
    <w:rsid w:val="00EE735A"/>
    <w:rsid w:val="00EF317E"/>
    <w:rsid w:val="00EF4D64"/>
    <w:rsid w:val="00F019B1"/>
    <w:rsid w:val="00F0315C"/>
    <w:rsid w:val="00F044B3"/>
    <w:rsid w:val="00F128F0"/>
    <w:rsid w:val="00F13530"/>
    <w:rsid w:val="00F1764C"/>
    <w:rsid w:val="00F177AD"/>
    <w:rsid w:val="00F20617"/>
    <w:rsid w:val="00F218D7"/>
    <w:rsid w:val="00F277BA"/>
    <w:rsid w:val="00F363B6"/>
    <w:rsid w:val="00F37D12"/>
    <w:rsid w:val="00F40B07"/>
    <w:rsid w:val="00F41246"/>
    <w:rsid w:val="00F41E3E"/>
    <w:rsid w:val="00F422F0"/>
    <w:rsid w:val="00F42F22"/>
    <w:rsid w:val="00F46201"/>
    <w:rsid w:val="00F5674C"/>
    <w:rsid w:val="00F57077"/>
    <w:rsid w:val="00F61B2B"/>
    <w:rsid w:val="00F700F9"/>
    <w:rsid w:val="00F82F2B"/>
    <w:rsid w:val="00F86364"/>
    <w:rsid w:val="00F86DCB"/>
    <w:rsid w:val="00F91ED9"/>
    <w:rsid w:val="00F91FF8"/>
    <w:rsid w:val="00F925A9"/>
    <w:rsid w:val="00F94FFA"/>
    <w:rsid w:val="00FA1193"/>
    <w:rsid w:val="00FA1306"/>
    <w:rsid w:val="00FA2198"/>
    <w:rsid w:val="00FA24A0"/>
    <w:rsid w:val="00FA3FAE"/>
    <w:rsid w:val="00FA5136"/>
    <w:rsid w:val="00FA6893"/>
    <w:rsid w:val="00FA7856"/>
    <w:rsid w:val="00FB027D"/>
    <w:rsid w:val="00FB1910"/>
    <w:rsid w:val="00FB7387"/>
    <w:rsid w:val="00FC3ABD"/>
    <w:rsid w:val="00FD055F"/>
    <w:rsid w:val="00FD2BD2"/>
    <w:rsid w:val="00FD6FA0"/>
    <w:rsid w:val="00FD7D6A"/>
    <w:rsid w:val="00FE46C9"/>
    <w:rsid w:val="00FF3A40"/>
    <w:rsid w:val="00FF55BE"/>
    <w:rsid w:val="00FF6F77"/>
    <w:rsid w:val="00FF7A61"/>
    <w:rsid w:val="00FF7CAA"/>
    <w:rsid w:val="07300399"/>
    <w:rsid w:val="0D49CBFD"/>
    <w:rsid w:val="10EDE228"/>
    <w:rsid w:val="1E50C10D"/>
    <w:rsid w:val="1FF2C7FA"/>
    <w:rsid w:val="1FFBD407"/>
    <w:rsid w:val="2315896D"/>
    <w:rsid w:val="2A02A283"/>
    <w:rsid w:val="31A5115E"/>
    <w:rsid w:val="32A25904"/>
    <w:rsid w:val="354A5587"/>
    <w:rsid w:val="394035DC"/>
    <w:rsid w:val="3A21803C"/>
    <w:rsid w:val="3DEB19BF"/>
    <w:rsid w:val="3E64C9A3"/>
    <w:rsid w:val="3EE3B021"/>
    <w:rsid w:val="3F270187"/>
    <w:rsid w:val="400EF59C"/>
    <w:rsid w:val="4037ADA8"/>
    <w:rsid w:val="43F69152"/>
    <w:rsid w:val="45242C4E"/>
    <w:rsid w:val="47AECF48"/>
    <w:rsid w:val="4889D65B"/>
    <w:rsid w:val="49B57D55"/>
    <w:rsid w:val="49D33EC6"/>
    <w:rsid w:val="52ECE742"/>
    <w:rsid w:val="532FB7F3"/>
    <w:rsid w:val="57F2A931"/>
    <w:rsid w:val="62A06AF2"/>
    <w:rsid w:val="65D80BB4"/>
    <w:rsid w:val="70322460"/>
    <w:rsid w:val="70D19825"/>
    <w:rsid w:val="71473E35"/>
    <w:rsid w:val="75F61D04"/>
    <w:rsid w:val="7611EF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68692"/>
    </o:shapedefaults>
    <o:shapelayout v:ext="edit">
      <o:idmap v:ext="edit" data="2"/>
    </o:shapelayout>
  </w:shapeDefaults>
  <w:decimalSymbol w:val="."/>
  <w:listSeparator w:val=","/>
  <w14:docId w14:val="55E0772B"/>
  <w15:docId w15:val="{5E059332-17CC-4A07-8665-956AD7F9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Calibri" w:hAnsiTheme="majorHAnsi"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166"/>
    <w:pPr>
      <w:spacing w:after="200" w:line="276" w:lineRule="auto"/>
    </w:pPr>
  </w:style>
  <w:style w:type="paragraph" w:styleId="Heading1">
    <w:name w:val="heading 1"/>
    <w:basedOn w:val="Normal"/>
    <w:link w:val="Heading1Char"/>
    <w:uiPriority w:val="9"/>
    <w:qFormat/>
    <w:rsid w:val="00086EA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C1"/>
    <w:rPr>
      <w:rFonts w:ascii="Tahoma" w:hAnsi="Tahoma" w:cs="Tahoma"/>
      <w:sz w:val="16"/>
      <w:szCs w:val="16"/>
    </w:rPr>
  </w:style>
  <w:style w:type="paragraph" w:styleId="Header">
    <w:name w:val="header"/>
    <w:basedOn w:val="Normal"/>
    <w:link w:val="HeaderChar"/>
    <w:uiPriority w:val="99"/>
    <w:unhideWhenUsed/>
    <w:rsid w:val="004F62B1"/>
    <w:pPr>
      <w:tabs>
        <w:tab w:val="center" w:pos="4680"/>
        <w:tab w:val="right" w:pos="9360"/>
      </w:tabs>
    </w:pPr>
  </w:style>
  <w:style w:type="character" w:customStyle="1" w:styleId="HeaderChar">
    <w:name w:val="Header Char"/>
    <w:basedOn w:val="DefaultParagraphFont"/>
    <w:link w:val="Header"/>
    <w:uiPriority w:val="99"/>
    <w:rsid w:val="004F62B1"/>
    <w:rPr>
      <w:sz w:val="22"/>
      <w:szCs w:val="22"/>
    </w:rPr>
  </w:style>
  <w:style w:type="paragraph" w:styleId="Footer">
    <w:name w:val="footer"/>
    <w:basedOn w:val="Normal"/>
    <w:link w:val="FooterChar"/>
    <w:uiPriority w:val="99"/>
    <w:unhideWhenUsed/>
    <w:rsid w:val="004F62B1"/>
    <w:pPr>
      <w:tabs>
        <w:tab w:val="center" w:pos="4680"/>
        <w:tab w:val="right" w:pos="9360"/>
      </w:tabs>
    </w:pPr>
  </w:style>
  <w:style w:type="character" w:customStyle="1" w:styleId="FooterChar">
    <w:name w:val="Footer Char"/>
    <w:basedOn w:val="DefaultParagraphFont"/>
    <w:link w:val="Footer"/>
    <w:uiPriority w:val="99"/>
    <w:rsid w:val="004F62B1"/>
    <w:rPr>
      <w:sz w:val="22"/>
      <w:szCs w:val="22"/>
    </w:rPr>
  </w:style>
  <w:style w:type="paragraph" w:customStyle="1" w:styleId="Default">
    <w:name w:val="Default"/>
    <w:rsid w:val="00711866"/>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AD4F1D"/>
    <w:rPr>
      <w:sz w:val="22"/>
    </w:rPr>
  </w:style>
  <w:style w:type="character" w:styleId="CommentReference">
    <w:name w:val="annotation reference"/>
    <w:basedOn w:val="DefaultParagraphFont"/>
    <w:uiPriority w:val="99"/>
    <w:semiHidden/>
    <w:unhideWhenUsed/>
    <w:rsid w:val="0079236B"/>
    <w:rPr>
      <w:sz w:val="16"/>
      <w:szCs w:val="16"/>
    </w:rPr>
  </w:style>
  <w:style w:type="paragraph" w:styleId="CommentText">
    <w:name w:val="annotation text"/>
    <w:basedOn w:val="Normal"/>
    <w:link w:val="CommentTextChar"/>
    <w:uiPriority w:val="99"/>
    <w:semiHidden/>
    <w:unhideWhenUsed/>
    <w:rsid w:val="0079236B"/>
    <w:rPr>
      <w:sz w:val="20"/>
      <w:szCs w:val="20"/>
    </w:rPr>
  </w:style>
  <w:style w:type="character" w:customStyle="1" w:styleId="CommentTextChar">
    <w:name w:val="Comment Text Char"/>
    <w:basedOn w:val="DefaultParagraphFont"/>
    <w:link w:val="CommentText"/>
    <w:uiPriority w:val="99"/>
    <w:semiHidden/>
    <w:rsid w:val="0079236B"/>
  </w:style>
  <w:style w:type="paragraph" w:styleId="CommentSubject">
    <w:name w:val="annotation subject"/>
    <w:basedOn w:val="CommentText"/>
    <w:next w:val="CommentText"/>
    <w:link w:val="CommentSubjectChar"/>
    <w:uiPriority w:val="99"/>
    <w:semiHidden/>
    <w:unhideWhenUsed/>
    <w:rsid w:val="0079236B"/>
    <w:rPr>
      <w:b/>
      <w:bCs/>
    </w:rPr>
  </w:style>
  <w:style w:type="character" w:customStyle="1" w:styleId="CommentSubjectChar">
    <w:name w:val="Comment Subject Char"/>
    <w:basedOn w:val="CommentTextChar"/>
    <w:link w:val="CommentSubject"/>
    <w:uiPriority w:val="99"/>
    <w:semiHidden/>
    <w:rsid w:val="0079236B"/>
    <w:rPr>
      <w:b/>
      <w:bCs/>
    </w:rPr>
  </w:style>
  <w:style w:type="paragraph" w:styleId="EndnoteText">
    <w:name w:val="endnote text"/>
    <w:basedOn w:val="Normal"/>
    <w:link w:val="EndnoteTextChar"/>
    <w:uiPriority w:val="99"/>
    <w:semiHidden/>
    <w:unhideWhenUsed/>
    <w:rsid w:val="00C45A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ABA"/>
  </w:style>
  <w:style w:type="character" w:styleId="EndnoteReference">
    <w:name w:val="endnote reference"/>
    <w:basedOn w:val="DefaultParagraphFont"/>
    <w:uiPriority w:val="99"/>
    <w:semiHidden/>
    <w:unhideWhenUsed/>
    <w:rsid w:val="00C45ABA"/>
    <w:rPr>
      <w:vertAlign w:val="superscript"/>
    </w:rPr>
  </w:style>
  <w:style w:type="paragraph" w:styleId="DocumentMap">
    <w:name w:val="Document Map"/>
    <w:basedOn w:val="Normal"/>
    <w:link w:val="DocumentMapChar"/>
    <w:uiPriority w:val="99"/>
    <w:semiHidden/>
    <w:unhideWhenUsed/>
    <w:rsid w:val="000955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5569"/>
    <w:rPr>
      <w:rFonts w:ascii="Tahoma" w:hAnsi="Tahoma" w:cs="Tahoma"/>
      <w:sz w:val="16"/>
      <w:szCs w:val="16"/>
    </w:rPr>
  </w:style>
  <w:style w:type="character" w:styleId="PlaceholderText">
    <w:name w:val="Placeholder Text"/>
    <w:basedOn w:val="DefaultParagraphFont"/>
    <w:uiPriority w:val="99"/>
    <w:semiHidden/>
    <w:rsid w:val="00A6273B"/>
    <w:rPr>
      <w:color w:val="808080"/>
    </w:rPr>
  </w:style>
  <w:style w:type="table" w:customStyle="1" w:styleId="MedicalPolicyTemplateTableStyle">
    <w:name w:val="Medical Policy Template Table Style"/>
    <w:basedOn w:val="TableNormal"/>
    <w:uiPriority w:val="99"/>
    <w:qFormat/>
    <w:rsid w:val="00A754C0"/>
    <w:tblPr>
      <w:tblStyleRowBandSize w:val="1"/>
      <w:tblInd w:w="432" w:type="dxa"/>
    </w:tblPr>
    <w:tblStylePr w:type="band1Horz">
      <w:rPr>
        <w:rFonts w:asciiTheme="minorHAnsi" w:hAnsiTheme="minorHAnsi"/>
        <w:sz w:val="22"/>
      </w:rPr>
      <w:tblPr/>
      <w:tcPr>
        <w:shd w:val="clear" w:color="auto" w:fill="E0F5F9" w:themeFill="accent1" w:themeFillTint="33"/>
      </w:tcPr>
    </w:tblStylePr>
  </w:style>
  <w:style w:type="paragraph" w:styleId="ListParagraph">
    <w:name w:val="List Paragraph"/>
    <w:basedOn w:val="Normal"/>
    <w:uiPriority w:val="34"/>
    <w:qFormat/>
    <w:rsid w:val="00BE7ABB"/>
    <w:pPr>
      <w:ind w:left="720"/>
      <w:contextualSpacing/>
    </w:pPr>
  </w:style>
  <w:style w:type="character" w:styleId="Hyperlink">
    <w:name w:val="Hyperlink"/>
    <w:basedOn w:val="DefaultParagraphFont"/>
    <w:uiPriority w:val="99"/>
    <w:unhideWhenUsed/>
    <w:rsid w:val="00942166"/>
    <w:rPr>
      <w:color w:val="0070C0"/>
      <w:u w:val="single"/>
    </w:rPr>
  </w:style>
  <w:style w:type="character" w:styleId="FollowedHyperlink">
    <w:name w:val="FollowedHyperlink"/>
    <w:basedOn w:val="DefaultParagraphFont"/>
    <w:uiPriority w:val="99"/>
    <w:unhideWhenUsed/>
    <w:rsid w:val="00942166"/>
    <w:rPr>
      <w:color w:val="7030A0"/>
      <w:u w:val="single"/>
    </w:rPr>
  </w:style>
  <w:style w:type="character" w:customStyle="1" w:styleId="A5">
    <w:name w:val="A5"/>
    <w:uiPriority w:val="99"/>
    <w:rsid w:val="000D7533"/>
    <w:rPr>
      <w:color w:val="000000"/>
    </w:rPr>
  </w:style>
  <w:style w:type="character" w:customStyle="1" w:styleId="A6">
    <w:name w:val="A6"/>
    <w:uiPriority w:val="99"/>
    <w:rsid w:val="000D7533"/>
    <w:rPr>
      <w:color w:val="24358F"/>
      <w:u w:val="single"/>
    </w:rPr>
  </w:style>
  <w:style w:type="paragraph" w:customStyle="1" w:styleId="xmsonormal">
    <w:name w:val="x_msonormal"/>
    <w:basedOn w:val="Normal"/>
    <w:rsid w:val="000036B6"/>
    <w:pPr>
      <w:spacing w:after="0" w:line="240" w:lineRule="auto"/>
    </w:pPr>
    <w:rPr>
      <w:rFonts w:ascii="Calibri" w:eastAsiaTheme="minorHAnsi" w:hAnsi="Calibri" w:cs="Calibri"/>
    </w:rPr>
  </w:style>
  <w:style w:type="paragraph" w:customStyle="1" w:styleId="small">
    <w:name w:val="small"/>
    <w:basedOn w:val="Normal"/>
    <w:rsid w:val="00F42F22"/>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unhideWhenUsed/>
    <w:rsid w:val="00001582"/>
    <w:pPr>
      <w:autoSpaceDE w:val="0"/>
      <w:autoSpaceDN w:val="0"/>
      <w:spacing w:after="240" w:line="288" w:lineRule="auto"/>
      <w:ind w:right="389"/>
    </w:pPr>
    <w:rPr>
      <w:rFonts w:ascii="Arial" w:eastAsiaTheme="minorHAnsi" w:hAnsi="Arial" w:cs="Arial"/>
      <w:color w:val="000000"/>
      <w:sz w:val="20"/>
      <w:szCs w:val="20"/>
    </w:rPr>
  </w:style>
  <w:style w:type="character" w:customStyle="1" w:styleId="BodyTextChar">
    <w:name w:val="Body Text Char"/>
    <w:basedOn w:val="DefaultParagraphFont"/>
    <w:link w:val="BodyText"/>
    <w:uiPriority w:val="99"/>
    <w:rsid w:val="00001582"/>
    <w:rPr>
      <w:rFonts w:ascii="Arial" w:eastAsiaTheme="minorHAnsi" w:hAnsi="Arial" w:cs="Arial"/>
      <w:color w:val="000000"/>
      <w:sz w:val="20"/>
      <w:szCs w:val="20"/>
    </w:rPr>
  </w:style>
  <w:style w:type="character" w:customStyle="1" w:styleId="Heading1Char">
    <w:name w:val="Heading 1 Char"/>
    <w:basedOn w:val="DefaultParagraphFont"/>
    <w:link w:val="Heading1"/>
    <w:uiPriority w:val="9"/>
    <w:rsid w:val="00086EA7"/>
    <w:rPr>
      <w:rFonts w:ascii="Times New Roman" w:eastAsia="Times New Roman" w:hAnsi="Times New Roman"/>
      <w:b/>
      <w:bCs/>
      <w:kern w:val="36"/>
      <w:sz w:val="48"/>
      <w:szCs w:val="48"/>
    </w:rPr>
  </w:style>
  <w:style w:type="character" w:customStyle="1" w:styleId="UnresolvedMention1">
    <w:name w:val="Unresolved Mention1"/>
    <w:basedOn w:val="DefaultParagraphFont"/>
    <w:uiPriority w:val="99"/>
    <w:semiHidden/>
    <w:unhideWhenUsed/>
    <w:rsid w:val="00EF317E"/>
    <w:rPr>
      <w:color w:val="605E5C"/>
      <w:shd w:val="clear" w:color="auto" w:fill="E1DFDD"/>
    </w:rPr>
  </w:style>
  <w:style w:type="paragraph" w:styleId="Revision">
    <w:name w:val="Revision"/>
    <w:hidden/>
    <w:uiPriority w:val="99"/>
    <w:semiHidden/>
    <w:rsid w:val="00E7448C"/>
  </w:style>
  <w:style w:type="paragraph" w:styleId="NoSpacing">
    <w:name w:val="No Spacing"/>
    <w:uiPriority w:val="1"/>
    <w:qFormat/>
    <w:rsid w:val="00A95B21"/>
  </w:style>
  <w:style w:type="paragraph" w:styleId="NormalWeb">
    <w:name w:val="Normal (Web)"/>
    <w:basedOn w:val="Normal"/>
    <w:uiPriority w:val="99"/>
    <w:unhideWhenUsed/>
    <w:rsid w:val="0056110F"/>
    <w:rPr>
      <w:rFonts w:ascii="Times New Roman" w:hAnsi="Times New Roman"/>
      <w:sz w:val="24"/>
      <w:szCs w:val="24"/>
    </w:rPr>
  </w:style>
  <w:style w:type="character" w:styleId="UnresolvedMention">
    <w:name w:val="Unresolved Mention"/>
    <w:basedOn w:val="DefaultParagraphFont"/>
    <w:uiPriority w:val="99"/>
    <w:semiHidden/>
    <w:unhideWhenUsed/>
    <w:rsid w:val="004B1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8920">
      <w:bodyDiv w:val="1"/>
      <w:marLeft w:val="0"/>
      <w:marRight w:val="0"/>
      <w:marTop w:val="0"/>
      <w:marBottom w:val="0"/>
      <w:divBdr>
        <w:top w:val="none" w:sz="0" w:space="0" w:color="auto"/>
        <w:left w:val="none" w:sz="0" w:space="0" w:color="auto"/>
        <w:bottom w:val="none" w:sz="0" w:space="0" w:color="auto"/>
        <w:right w:val="none" w:sz="0" w:space="0" w:color="auto"/>
      </w:divBdr>
    </w:div>
    <w:div w:id="463544252">
      <w:bodyDiv w:val="1"/>
      <w:marLeft w:val="0"/>
      <w:marRight w:val="0"/>
      <w:marTop w:val="0"/>
      <w:marBottom w:val="0"/>
      <w:divBdr>
        <w:top w:val="none" w:sz="0" w:space="0" w:color="auto"/>
        <w:left w:val="none" w:sz="0" w:space="0" w:color="auto"/>
        <w:bottom w:val="none" w:sz="0" w:space="0" w:color="auto"/>
        <w:right w:val="none" w:sz="0" w:space="0" w:color="auto"/>
      </w:divBdr>
    </w:div>
    <w:div w:id="631135503">
      <w:bodyDiv w:val="1"/>
      <w:marLeft w:val="0"/>
      <w:marRight w:val="0"/>
      <w:marTop w:val="0"/>
      <w:marBottom w:val="0"/>
      <w:divBdr>
        <w:top w:val="none" w:sz="0" w:space="0" w:color="auto"/>
        <w:left w:val="none" w:sz="0" w:space="0" w:color="auto"/>
        <w:bottom w:val="none" w:sz="0" w:space="0" w:color="auto"/>
        <w:right w:val="none" w:sz="0" w:space="0" w:color="auto"/>
      </w:divBdr>
    </w:div>
    <w:div w:id="926841186">
      <w:bodyDiv w:val="1"/>
      <w:marLeft w:val="0"/>
      <w:marRight w:val="0"/>
      <w:marTop w:val="0"/>
      <w:marBottom w:val="0"/>
      <w:divBdr>
        <w:top w:val="none" w:sz="0" w:space="0" w:color="auto"/>
        <w:left w:val="none" w:sz="0" w:space="0" w:color="auto"/>
        <w:bottom w:val="none" w:sz="0" w:space="0" w:color="auto"/>
        <w:right w:val="none" w:sz="0" w:space="0" w:color="auto"/>
      </w:divBdr>
    </w:div>
    <w:div w:id="1175727015">
      <w:bodyDiv w:val="1"/>
      <w:marLeft w:val="0"/>
      <w:marRight w:val="0"/>
      <w:marTop w:val="0"/>
      <w:marBottom w:val="0"/>
      <w:divBdr>
        <w:top w:val="none" w:sz="0" w:space="0" w:color="auto"/>
        <w:left w:val="none" w:sz="0" w:space="0" w:color="auto"/>
        <w:bottom w:val="none" w:sz="0" w:space="0" w:color="auto"/>
        <w:right w:val="none" w:sz="0" w:space="0" w:color="auto"/>
      </w:divBdr>
    </w:div>
    <w:div w:id="1238398245">
      <w:bodyDiv w:val="1"/>
      <w:marLeft w:val="0"/>
      <w:marRight w:val="0"/>
      <w:marTop w:val="0"/>
      <w:marBottom w:val="0"/>
      <w:divBdr>
        <w:top w:val="none" w:sz="0" w:space="0" w:color="auto"/>
        <w:left w:val="none" w:sz="0" w:space="0" w:color="auto"/>
        <w:bottom w:val="none" w:sz="0" w:space="0" w:color="auto"/>
        <w:right w:val="none" w:sz="0" w:space="0" w:color="auto"/>
      </w:divBdr>
    </w:div>
    <w:div w:id="1307052489">
      <w:bodyDiv w:val="1"/>
      <w:marLeft w:val="0"/>
      <w:marRight w:val="0"/>
      <w:marTop w:val="0"/>
      <w:marBottom w:val="0"/>
      <w:divBdr>
        <w:top w:val="none" w:sz="0" w:space="0" w:color="auto"/>
        <w:left w:val="none" w:sz="0" w:space="0" w:color="auto"/>
        <w:bottom w:val="none" w:sz="0" w:space="0" w:color="auto"/>
        <w:right w:val="none" w:sz="0" w:space="0" w:color="auto"/>
      </w:divBdr>
    </w:div>
    <w:div w:id="1333142756">
      <w:bodyDiv w:val="1"/>
      <w:marLeft w:val="0"/>
      <w:marRight w:val="0"/>
      <w:marTop w:val="0"/>
      <w:marBottom w:val="0"/>
      <w:divBdr>
        <w:top w:val="none" w:sz="0" w:space="0" w:color="auto"/>
        <w:left w:val="none" w:sz="0" w:space="0" w:color="auto"/>
        <w:bottom w:val="none" w:sz="0" w:space="0" w:color="auto"/>
        <w:right w:val="none" w:sz="0" w:space="0" w:color="auto"/>
      </w:divBdr>
    </w:div>
    <w:div w:id="1404915459">
      <w:bodyDiv w:val="1"/>
      <w:marLeft w:val="0"/>
      <w:marRight w:val="0"/>
      <w:marTop w:val="0"/>
      <w:marBottom w:val="0"/>
      <w:divBdr>
        <w:top w:val="none" w:sz="0" w:space="0" w:color="auto"/>
        <w:left w:val="none" w:sz="0" w:space="0" w:color="auto"/>
        <w:bottom w:val="none" w:sz="0" w:space="0" w:color="auto"/>
        <w:right w:val="none" w:sz="0" w:space="0" w:color="auto"/>
      </w:divBdr>
    </w:div>
    <w:div w:id="1865049352">
      <w:bodyDiv w:val="1"/>
      <w:marLeft w:val="0"/>
      <w:marRight w:val="0"/>
      <w:marTop w:val="0"/>
      <w:marBottom w:val="0"/>
      <w:divBdr>
        <w:top w:val="none" w:sz="0" w:space="0" w:color="auto"/>
        <w:left w:val="none" w:sz="0" w:space="0" w:color="auto"/>
        <w:bottom w:val="none" w:sz="0" w:space="0" w:color="auto"/>
        <w:right w:val="none" w:sz="0" w:space="0" w:color="auto"/>
      </w:divBdr>
    </w:div>
    <w:div w:id="1957517390">
      <w:bodyDiv w:val="1"/>
      <w:marLeft w:val="0"/>
      <w:marRight w:val="0"/>
      <w:marTop w:val="0"/>
      <w:marBottom w:val="0"/>
      <w:divBdr>
        <w:top w:val="none" w:sz="0" w:space="0" w:color="auto"/>
        <w:left w:val="none" w:sz="0" w:space="0" w:color="auto"/>
        <w:bottom w:val="none" w:sz="0" w:space="0" w:color="auto"/>
        <w:right w:val="none" w:sz="0" w:space="0" w:color="auto"/>
      </w:divBdr>
    </w:div>
    <w:div w:id="1993217358">
      <w:bodyDiv w:val="1"/>
      <w:marLeft w:val="0"/>
      <w:marRight w:val="0"/>
      <w:marTop w:val="0"/>
      <w:marBottom w:val="0"/>
      <w:divBdr>
        <w:top w:val="none" w:sz="0" w:space="0" w:color="auto"/>
        <w:left w:val="none" w:sz="0" w:space="0" w:color="auto"/>
        <w:bottom w:val="none" w:sz="0" w:space="0" w:color="auto"/>
        <w:right w:val="none" w:sz="0" w:space="0" w:color="auto"/>
      </w:divBdr>
    </w:div>
    <w:div w:id="2035955198">
      <w:bodyDiv w:val="1"/>
      <w:marLeft w:val="0"/>
      <w:marRight w:val="0"/>
      <w:marTop w:val="0"/>
      <w:marBottom w:val="0"/>
      <w:divBdr>
        <w:top w:val="none" w:sz="0" w:space="0" w:color="auto"/>
        <w:left w:val="none" w:sz="0" w:space="0" w:color="auto"/>
        <w:bottom w:val="none" w:sz="0" w:space="0" w:color="auto"/>
        <w:right w:val="none" w:sz="0" w:space="0" w:color="auto"/>
      </w:divBdr>
    </w:div>
    <w:div w:id="205877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zw4tso\Desktop\BCBSRI%20Templates\Templates\BCBSRI_new_template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E703BBF-E0ED-4431-81F4-CE606D491B37}"/>
      </w:docPartPr>
      <w:docPartBody>
        <w:p w:rsidR="00953F34" w:rsidRDefault="00953F34"/>
      </w:docPartBody>
    </w:docPart>
    <w:docPart>
      <w:docPartPr>
        <w:name w:val="D299F50E4B1A48F79D382C4C135C900E"/>
        <w:category>
          <w:name w:val="General"/>
          <w:gallery w:val="placeholder"/>
        </w:category>
        <w:types>
          <w:type w:val="bbPlcHdr"/>
        </w:types>
        <w:behaviors>
          <w:behavior w:val="content"/>
        </w:behaviors>
        <w:guid w:val="{CE99501F-2413-41FA-8887-A539AF541CF6}"/>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3F34"/>
    <w:rsid w:val="000B5187"/>
    <w:rsid w:val="000D4366"/>
    <w:rsid w:val="001171DA"/>
    <w:rsid w:val="001366F4"/>
    <w:rsid w:val="00222D09"/>
    <w:rsid w:val="00237927"/>
    <w:rsid w:val="00244C03"/>
    <w:rsid w:val="002E3A19"/>
    <w:rsid w:val="00301B1C"/>
    <w:rsid w:val="00307096"/>
    <w:rsid w:val="00357053"/>
    <w:rsid w:val="00486E74"/>
    <w:rsid w:val="0055073E"/>
    <w:rsid w:val="00551FFE"/>
    <w:rsid w:val="005D61BF"/>
    <w:rsid w:val="005F6462"/>
    <w:rsid w:val="006822F9"/>
    <w:rsid w:val="00694104"/>
    <w:rsid w:val="006F1384"/>
    <w:rsid w:val="00707482"/>
    <w:rsid w:val="00755348"/>
    <w:rsid w:val="007C4BDA"/>
    <w:rsid w:val="0083528E"/>
    <w:rsid w:val="00847661"/>
    <w:rsid w:val="008C6983"/>
    <w:rsid w:val="00953F34"/>
    <w:rsid w:val="00AE540C"/>
    <w:rsid w:val="00B13363"/>
    <w:rsid w:val="00B33D6E"/>
    <w:rsid w:val="00B625B9"/>
    <w:rsid w:val="00B84B69"/>
    <w:rsid w:val="00C24614"/>
    <w:rsid w:val="00C36A50"/>
    <w:rsid w:val="00D11671"/>
    <w:rsid w:val="00D237A2"/>
    <w:rsid w:val="00DA7BF2"/>
    <w:rsid w:val="00DD4F12"/>
    <w:rsid w:val="00E61BA3"/>
    <w:rsid w:val="00E96074"/>
    <w:rsid w:val="00EF6BFB"/>
    <w:rsid w:val="00F215DB"/>
    <w:rsid w:val="00F6552B"/>
    <w:rsid w:val="00FA5350"/>
    <w:rsid w:val="00FE66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Medical Policy Coverage">
      <a:dk1>
        <a:sysClr val="windowText" lastClr="000000"/>
      </a:dk1>
      <a:lt1>
        <a:srgbClr val="0092BC"/>
      </a:lt1>
      <a:dk2>
        <a:srgbClr val="84BD00"/>
      </a:dk2>
      <a:lt2>
        <a:srgbClr val="768692"/>
      </a:lt2>
      <a:accent1>
        <a:srgbClr val="6AD1E3"/>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Medical Policy Coverage">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655E099EEB814996EE5496F9432AFF" ma:contentTypeVersion="18" ma:contentTypeDescription="Create a new document." ma:contentTypeScope="" ma:versionID="f9e1ca5a19ca2abf4766e4e0af735e04">
  <xsd:schema xmlns:xsd="http://www.w3.org/2001/XMLSchema" xmlns:xs="http://www.w3.org/2001/XMLSchema" xmlns:p="http://schemas.microsoft.com/office/2006/metadata/properties" xmlns:ns1="http://schemas.microsoft.com/sharepoint/v3" xmlns:ns2="c2159067-f19b-4d3d-8c3a-50dcd0a70e89" xmlns:ns3="2176711d-2b1a-4978-92bf-d4bcef0b23e6" targetNamespace="http://schemas.microsoft.com/office/2006/metadata/properties" ma:root="true" ma:fieldsID="d7395b6a4daba16867b4141368fc190f" ns1:_="" ns2:_="" ns3:_="">
    <xsd:import namespace="http://schemas.microsoft.com/sharepoint/v3"/>
    <xsd:import namespace="c2159067-f19b-4d3d-8c3a-50dcd0a70e89"/>
    <xsd:import namespace="2176711d-2b1a-4978-92bf-d4bcef0b23e6"/>
    <xsd:element name="properties">
      <xsd:complexType>
        <xsd:sequence>
          <xsd:element name="documentManagement">
            <xsd:complexType>
              <xsd:all>
                <xsd:element ref="ns2:Policy_x0020_Category"/>
                <xsd:element ref="ns2:Policy_x0020_Owner" minOccurs="0"/>
                <xsd:element ref="ns2:Year"/>
                <xsd:element ref="ns2:Status"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59067-f19b-4d3d-8c3a-50dcd0a70e89" elementFormDefault="qualified">
    <xsd:import namespace="http://schemas.microsoft.com/office/2006/documentManagement/types"/>
    <xsd:import namespace="http://schemas.microsoft.com/office/infopath/2007/PartnerControls"/>
    <xsd:element name="Policy_x0020_Category" ma:index="2" ma:displayName="Policy Category" ma:default="Medical Policy" ma:description="Category" ma:format="Dropdown" ma:internalName="Policy_x0020_Category" ma:readOnly="false">
      <xsd:simpleType>
        <xsd:restriction base="dms:Choice">
          <xsd:enumeration value="Medical Policy"/>
          <xsd:enumeration value="Payment Policy"/>
          <xsd:enumeration value="Mandate"/>
          <xsd:enumeration value="Agenda/Minutes"/>
        </xsd:restriction>
      </xsd:simpleType>
    </xsd:element>
    <xsd:element name="Policy_x0020_Owner" ma:index="3" nillable="true" ma:displayName="Policy Owner" ma:default="Policy Team" ma:description="Policy Owner" ma:format="Dropdown" ma:internalName="Policy_x0020_Owner" ma:readOnly="false">
      <xsd:simpleType>
        <xsd:restriction base="dms:Choice">
          <xsd:enumeration value="Andrea Camara"/>
          <xsd:enumeration value="Melanie Leitao"/>
          <xsd:enumeration value="Policy Team"/>
          <xsd:enumeration value="Charlotte Flanagan"/>
          <xsd:enumeration value="Jennifer MacDowell"/>
          <xsd:enumeration value="Lee-Ann Fonseca"/>
          <xsd:enumeration value="Megan Dennen"/>
          <xsd:enumeration value="Ken Enos"/>
          <xsd:enumeration value="Steve Dougherty"/>
          <xsd:enumeration value="Joe Paliotti"/>
          <xsd:enumeration value="Tim Willis"/>
        </xsd:restriction>
      </xsd:simpleType>
    </xsd:element>
    <xsd:element name="Year" ma:index="4" ma:displayName="Year" ma:description="What year the policy or document is" ma:indexed="true" ma:internalName="Year" ma:readOnly="false">
      <xsd:simpleType>
        <xsd:restriction base="dms:Text">
          <xsd:maxLength value="255"/>
        </xsd:restriction>
      </xsd:simpleType>
    </xsd:element>
    <xsd:element name="Status" ma:index="5" nillable="true" ma:displayName="Status" ma:description="Status of the policy" ma:format="Dropdown" ma:internalName="Status" ma:readOnly="false">
      <xsd:simpleType>
        <xsd:restriction base="dms:Choice">
          <xsd:enumeration value="Active"/>
          <xsd:enumeration value="Previous"/>
          <xsd:enumeration value="Draf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76711d-2b1a-4978-92bf-d4bcef0b23e6"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c2159067-f19b-4d3d-8c3a-50dcd0a70e89">Active</Status>
    <_ip_UnifiedCompliancePolicyProperties xmlns="http://schemas.microsoft.com/sharepoint/v3" xsi:nil="true"/>
    <Policy_x0020_Category xmlns="c2159067-f19b-4d3d-8c3a-50dcd0a70e89">Payment Policy</Policy_x0020_Category>
    <Policy_x0020_Owner xmlns="c2159067-f19b-4d3d-8c3a-50dcd0a70e89">Lee-Ann Fonseca</Policy_x0020_Owner>
    <Year xmlns="c2159067-f19b-4d3d-8c3a-50dcd0a70e89">2022</Year>
    <SharedWithUsers xmlns="2176711d-2b1a-4978-92bf-d4bcef0b23e6">
      <UserInfo>
        <DisplayName>Lee-Ann Fonseca</DisplayName>
        <AccountId>7221</AccountId>
        <AccountType/>
      </UserInfo>
      <UserInfo>
        <DisplayName>Lindsey O'Brien</DisplayName>
        <AccountId>7434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AA7C7E-B943-4799-9003-ED54B109123B}">
  <ds:schemaRefs>
    <ds:schemaRef ds:uri="http://schemas.microsoft.com/sharepoint/v3/contenttype/forms"/>
  </ds:schemaRefs>
</ds:datastoreItem>
</file>

<file path=customXml/itemProps2.xml><?xml version="1.0" encoding="utf-8"?>
<ds:datastoreItem xmlns:ds="http://schemas.openxmlformats.org/officeDocument/2006/customXml" ds:itemID="{D6326A3F-9375-4DB6-84C3-98FD9DFE2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59067-f19b-4d3d-8c3a-50dcd0a70e89"/>
    <ds:schemaRef ds:uri="2176711d-2b1a-4978-92bf-d4bcef0b2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903AB-1AED-4F90-8181-EA88B2530AA2}">
  <ds:schemaRefs>
    <ds:schemaRef ds:uri="http://schemas.microsoft.com/office/2006/metadata/properties"/>
    <ds:schemaRef ds:uri="http://schemas.microsoft.com/office/infopath/2007/PartnerControls"/>
    <ds:schemaRef ds:uri="http://schemas.microsoft.com/sharepoint/v3"/>
    <ds:schemaRef ds:uri="c2159067-f19b-4d3d-8c3a-50dcd0a70e89"/>
    <ds:schemaRef ds:uri="2176711d-2b1a-4978-92bf-d4bcef0b23e6"/>
  </ds:schemaRefs>
</ds:datastoreItem>
</file>

<file path=customXml/itemProps4.xml><?xml version="1.0" encoding="utf-8"?>
<ds:datastoreItem xmlns:ds="http://schemas.openxmlformats.org/officeDocument/2006/customXml" ds:itemID="{41FBB1B4-CBC0-4A05-8035-C0E6E234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BCBSRI_new_template3_final</Template>
  <TotalTime>159</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Temporary Cost Share Waiver for Treatment of Confirmed Cases of COVID 19</vt:lpstr>
    </vt:vector>
  </TitlesOfParts>
  <Company>Blue Cross Blue Shield of RI</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Cost Share Waiver for Treatment of Confirmed Cases of COVID 19</dc:title>
  <dc:subject/>
  <dc:creator>QZW4TSO</dc:creator>
  <cp:keywords/>
  <dc:description/>
  <cp:lastModifiedBy>Lee-Ann Fonseca</cp:lastModifiedBy>
  <cp:revision>45</cp:revision>
  <cp:lastPrinted>2021-08-17T13:05:00Z</cp:lastPrinted>
  <dcterms:created xsi:type="dcterms:W3CDTF">2021-08-15T14:21:00Z</dcterms:created>
  <dcterms:modified xsi:type="dcterms:W3CDTF">2022-10-24T15:19:00Z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0x010100C7655E099EEB814996EE5496F9432AFF</vt:lpwstr>
  </property>
  <property fmtid="{D5CDD505-2E9C-101B-9397-08002B2CF9AE}" pid="3" name="_DocHome">
    <vt:i4>1671331453</vt:i4>
  </property>
</Properties>
</file>